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9FAF6" w14:textId="77777777" w:rsidR="000E6C07" w:rsidRDefault="00345F8A">
      <w:pPr>
        <w:spacing w:after="180" w:line="240" w:lineRule="exact"/>
        <w:jc w:val="center"/>
      </w:pPr>
      <w:r>
        <w:rPr>
          <w:rFonts w:ascii="標楷體" w:eastAsia="標楷體" w:hAnsi="標楷體"/>
          <w:sz w:val="28"/>
          <w:szCs w:val="28"/>
        </w:rPr>
        <w:t xml:space="preserve">                                                              </w:t>
      </w:r>
      <w:r>
        <w:rPr>
          <w:rFonts w:ascii="Times New Roman" w:eastAsia="標楷體" w:hAnsi="Times New Roman"/>
          <w:sz w:val="28"/>
          <w:szCs w:val="28"/>
          <w:bdr w:val="single" w:sz="4" w:space="0" w:color="000000"/>
        </w:rPr>
        <w:t>附表</w:t>
      </w:r>
      <w:proofErr w:type="gramStart"/>
      <w:r>
        <w:rPr>
          <w:rFonts w:ascii="Times New Roman" w:eastAsia="標楷體" w:hAnsi="Times New Roman"/>
          <w:sz w:val="28"/>
          <w:szCs w:val="28"/>
          <w:bdr w:val="single" w:sz="4" w:space="0" w:color="000000"/>
        </w:rPr>
        <w:t>一</w:t>
      </w:r>
      <w:proofErr w:type="gramEnd"/>
    </w:p>
    <w:p w14:paraId="68DD85C2" w14:textId="77777777" w:rsidR="000E6C07" w:rsidRDefault="00345F8A">
      <w:pPr>
        <w:spacing w:after="180" w:line="240" w:lineRule="exact"/>
        <w:jc w:val="center"/>
        <w:rPr>
          <w:rFonts w:ascii="標楷體" w:eastAsia="標楷體" w:hAnsi="標楷體"/>
          <w:sz w:val="28"/>
          <w:szCs w:val="28"/>
        </w:rPr>
      </w:pPr>
      <w:r>
        <w:rPr>
          <w:rFonts w:ascii="標楷體" w:eastAsia="標楷體" w:hAnsi="標楷體"/>
          <w:sz w:val="28"/>
          <w:szCs w:val="28"/>
        </w:rPr>
        <w:t>防制洗錢聲明</w:t>
      </w:r>
    </w:p>
    <w:p w14:paraId="15614DE1" w14:textId="77777777" w:rsidR="000E6C07" w:rsidRDefault="00345F8A">
      <w:pPr>
        <w:spacing w:after="180" w:line="240" w:lineRule="exact"/>
        <w:jc w:val="center"/>
        <w:rPr>
          <w:rFonts w:ascii="標楷體" w:eastAsia="標楷體" w:hAnsi="標楷體"/>
          <w:sz w:val="28"/>
          <w:szCs w:val="28"/>
        </w:rPr>
      </w:pPr>
      <w:r>
        <w:rPr>
          <w:rFonts w:ascii="標楷體" w:eastAsia="標楷體" w:hAnsi="標楷體"/>
          <w:sz w:val="28"/>
          <w:szCs w:val="28"/>
        </w:rPr>
        <w:t xml:space="preserve">法人發行無記名股票情形                             </w:t>
      </w:r>
    </w:p>
    <w:p w14:paraId="50F56184" w14:textId="77777777" w:rsidR="000E6C07" w:rsidRDefault="00345F8A" w:rsidP="00F15173">
      <w:pPr>
        <w:spacing w:line="480" w:lineRule="exact"/>
      </w:pPr>
      <w:r>
        <w:rPr>
          <w:rFonts w:ascii="標楷體" w:eastAsia="標楷體" w:hAnsi="標楷體"/>
        </w:rPr>
        <w:t>法人名稱：</w:t>
      </w:r>
      <w:r>
        <w:rPr>
          <w:rFonts w:ascii="標楷體" w:eastAsia="標楷體" w:hAnsi="標楷體"/>
          <w:u w:val="single"/>
        </w:rPr>
        <w:t xml:space="preserve">                                       </w:t>
      </w:r>
      <w:r>
        <w:rPr>
          <w:rFonts w:ascii="標楷體" w:eastAsia="標楷體" w:hAnsi="標楷體"/>
        </w:rPr>
        <w:t xml:space="preserve">  統一編號：</w:t>
      </w:r>
      <w:r w:rsidR="00F15173">
        <w:rPr>
          <w:rFonts w:ascii="標楷體" w:eastAsia="標楷體" w:hAnsi="標楷體" w:hint="eastAsia"/>
        </w:rPr>
        <w:t>__________________</w:t>
      </w:r>
      <w:r>
        <w:rPr>
          <w:rFonts w:ascii="標楷體" w:eastAsia="標楷體" w:hAnsi="標楷體"/>
          <w:u w:val="single"/>
        </w:rPr>
        <w:t xml:space="preserve"> </w:t>
      </w:r>
    </w:p>
    <w:p w14:paraId="70AAE84E" w14:textId="77777777" w:rsidR="000E6C07" w:rsidRDefault="00345F8A" w:rsidP="00F15173">
      <w:pPr>
        <w:spacing w:line="480" w:lineRule="exact"/>
      </w:pPr>
      <w:r>
        <w:rPr>
          <w:rFonts w:ascii="標楷體" w:eastAsia="標楷體" w:hAnsi="標楷體"/>
        </w:rPr>
        <w:t>負責人/代表人：</w:t>
      </w:r>
      <w:r w:rsidR="00F15173">
        <w:rPr>
          <w:rFonts w:ascii="標楷體" w:eastAsia="標楷體" w:hAnsi="標楷體" w:hint="eastAsia"/>
        </w:rPr>
        <w:t>___________________________</w:t>
      </w:r>
      <w:r>
        <w:rPr>
          <w:rFonts w:ascii="標楷體" w:eastAsia="標楷體" w:hAnsi="標楷體"/>
          <w:u w:val="single"/>
        </w:rPr>
        <w:t xml:space="preserve">                       </w:t>
      </w:r>
      <w:r>
        <w:rPr>
          <w:rFonts w:ascii="標楷體" w:eastAsia="標楷體" w:hAnsi="標楷體"/>
        </w:rPr>
        <w:t xml:space="preserve">  </w:t>
      </w:r>
    </w:p>
    <w:p w14:paraId="679EF2FE" w14:textId="77777777" w:rsidR="000E6C07" w:rsidRDefault="00345F8A" w:rsidP="00F15173">
      <w:pPr>
        <w:spacing w:line="480" w:lineRule="exact"/>
      </w:pPr>
      <w:r>
        <w:rPr>
          <w:rFonts w:ascii="標楷體" w:eastAsia="標楷體" w:hAnsi="標楷體"/>
        </w:rPr>
        <w:t>主營業處所：</w:t>
      </w:r>
      <w:r w:rsidR="00F15173">
        <w:rPr>
          <w:rFonts w:ascii="標楷體" w:eastAsia="標楷體" w:hAnsi="標楷體" w:hint="eastAsia"/>
        </w:rPr>
        <w:t>______________________________</w:t>
      </w:r>
      <w:r>
        <w:rPr>
          <w:rFonts w:ascii="標楷體" w:eastAsia="標楷體" w:hAnsi="標楷體"/>
          <w:u w:val="single"/>
        </w:rPr>
        <w:t xml:space="preserve">                                    </w:t>
      </w:r>
    </w:p>
    <w:p w14:paraId="57DCE173" w14:textId="77777777" w:rsidR="000E6C07" w:rsidRPr="00F15173" w:rsidRDefault="000E6C07" w:rsidP="00BD0FED">
      <w:pPr>
        <w:rPr>
          <w:rFonts w:ascii="標楷體" w:eastAsia="標楷體" w:hAnsi="標楷體"/>
          <w:strike/>
        </w:rPr>
      </w:pPr>
    </w:p>
    <w:p w14:paraId="4FC1D730" w14:textId="77777777" w:rsidR="000E6C07" w:rsidRDefault="00345F8A" w:rsidP="00BD0FED">
      <w:pPr>
        <w:pStyle w:val="af2"/>
        <w:ind w:left="0"/>
      </w:pPr>
      <w:r>
        <w:rPr>
          <w:rFonts w:ascii="標楷體" w:eastAsia="標楷體" w:hAnsi="標楷體"/>
        </w:rPr>
        <w:t>本法人(含附加被保險人)為配合中國輸出入銀行(以下稱輸出入銀行)遵循「洗錢防制法」、「金融機構防制洗錢辦法」及「個人資料保護法」等相關規定，茲聲明下列事項及相關檢附證明文件屬實無誤</w:t>
      </w:r>
      <w:r>
        <w:rPr>
          <w:rFonts w:ascii="標楷體" w:eastAsia="標楷體" w:hAnsi="標楷體"/>
          <w:szCs w:val="24"/>
        </w:rPr>
        <w:t>：</w:t>
      </w:r>
    </w:p>
    <w:p w14:paraId="5A69212E" w14:textId="77777777" w:rsidR="000E6C07" w:rsidRDefault="00345F8A" w:rsidP="00BD0FED">
      <w:pPr>
        <w:spacing w:line="400" w:lineRule="exact"/>
        <w:rPr>
          <w:rFonts w:ascii="標楷體" w:eastAsia="標楷體" w:hAnsi="標楷體"/>
          <w:szCs w:val="24"/>
        </w:rPr>
      </w:pPr>
      <w:r>
        <w:rPr>
          <w:rFonts w:ascii="標楷體" w:eastAsia="標楷體" w:hAnsi="標楷體"/>
          <w:szCs w:val="24"/>
        </w:rPr>
        <w:t>一、本法人(含附加被保險人)業務往來國家/地區為</w:t>
      </w:r>
    </w:p>
    <w:p w14:paraId="033E713B" w14:textId="77777777" w:rsidR="008D13DC" w:rsidRDefault="00967D20" w:rsidP="00967D20">
      <w:pPr>
        <w:spacing w:line="320" w:lineRule="exact"/>
        <w:rPr>
          <w:rFonts w:ascii="標楷體" w:eastAsia="標楷體" w:hAnsi="標楷體" w:cs="Times New Roman"/>
          <w:szCs w:val="24"/>
        </w:rPr>
      </w:pPr>
      <w:bookmarkStart w:id="0" w:name="_Hlk213676176"/>
      <w:r w:rsidRPr="00967D20">
        <w:rPr>
          <w:rFonts w:ascii="標楷體" w:eastAsia="標楷體" w:hAnsi="標楷體" w:cs="Times New Roman" w:hint="eastAsia"/>
          <w:szCs w:val="24"/>
        </w:rPr>
        <w:t>□北韓 □伊朗</w:t>
      </w:r>
      <w:r w:rsidR="0060638E">
        <w:rPr>
          <w:rFonts w:ascii="標楷體" w:eastAsia="標楷體" w:hAnsi="標楷體" w:cs="Times New Roman" w:hint="eastAsia"/>
          <w:szCs w:val="24"/>
        </w:rPr>
        <w:t xml:space="preserve"> </w:t>
      </w:r>
      <w:r w:rsidRPr="00967D20">
        <w:rPr>
          <w:rFonts w:ascii="標楷體" w:eastAsia="標楷體" w:hAnsi="標楷體" w:cs="Times New Roman" w:hint="eastAsia"/>
          <w:szCs w:val="24"/>
        </w:rPr>
        <w:t xml:space="preserve">□葉門 □南蘇丹 □緬甸 □剛果民主共和國 □海地 □黎巴嫩 </w:t>
      </w:r>
      <w:bookmarkEnd w:id="0"/>
      <w:r w:rsidR="008D13DC" w:rsidRPr="00967D20">
        <w:rPr>
          <w:rFonts w:ascii="標楷體" w:eastAsia="標楷體" w:hAnsi="標楷體" w:cs="Times New Roman" w:hint="eastAsia"/>
          <w:szCs w:val="24"/>
        </w:rPr>
        <w:t>□</w:t>
      </w:r>
      <w:r w:rsidR="008D13DC">
        <w:rPr>
          <w:rFonts w:ascii="標楷體" w:eastAsia="標楷體" w:hAnsi="標楷體" w:cs="Times New Roman" w:hint="eastAsia"/>
          <w:szCs w:val="24"/>
        </w:rPr>
        <w:t>伊拉克</w:t>
      </w:r>
    </w:p>
    <w:p w14:paraId="7E978820" w14:textId="15AFB312" w:rsidR="00664D94" w:rsidRDefault="00967D20" w:rsidP="00967D20">
      <w:pPr>
        <w:spacing w:line="320" w:lineRule="exact"/>
        <w:rPr>
          <w:rFonts w:ascii="標楷體" w:eastAsia="標楷體" w:hAnsi="標楷體" w:cs="Times New Roman"/>
          <w:szCs w:val="24"/>
        </w:rPr>
      </w:pPr>
      <w:r w:rsidRPr="00967D20">
        <w:rPr>
          <w:rFonts w:ascii="標楷體" w:eastAsia="標楷體" w:hAnsi="標楷體" w:cs="Times New Roman" w:hint="eastAsia"/>
          <w:szCs w:val="24"/>
        </w:rPr>
        <w:t>□阿富汗 □中非共和國 □利比亞 □索馬尼亞 □蘇丹</w:t>
      </w:r>
      <w:r w:rsidR="002433CF">
        <w:rPr>
          <w:rFonts w:ascii="標楷體" w:eastAsia="標楷體" w:hAnsi="標楷體" w:cs="Times New Roman" w:hint="eastAsia"/>
          <w:szCs w:val="24"/>
        </w:rPr>
        <w:t xml:space="preserve"> </w:t>
      </w:r>
      <w:r w:rsidRPr="00967D20">
        <w:rPr>
          <w:rFonts w:ascii="標楷體" w:eastAsia="標楷體" w:hAnsi="標楷體" w:cs="Times New Roman" w:hint="eastAsia"/>
          <w:szCs w:val="24"/>
        </w:rPr>
        <w:t xml:space="preserve">□幾內亞比索 □喀麥隆 □越南 </w:t>
      </w:r>
    </w:p>
    <w:p w14:paraId="0BC123D4" w14:textId="77777777" w:rsidR="00664D94" w:rsidRDefault="00967D20" w:rsidP="00967D20">
      <w:pPr>
        <w:spacing w:line="320" w:lineRule="exact"/>
        <w:rPr>
          <w:rFonts w:ascii="標楷體" w:eastAsia="標楷體" w:hAnsi="標楷體" w:cs="Times New Roman"/>
          <w:szCs w:val="24"/>
        </w:rPr>
      </w:pPr>
      <w:r w:rsidRPr="00967D20">
        <w:rPr>
          <w:rFonts w:ascii="標楷體" w:eastAsia="標楷體" w:hAnsi="標楷體" w:cs="Times New Roman" w:hint="eastAsia"/>
          <w:szCs w:val="24"/>
        </w:rPr>
        <w:t>□保加利亞 □肯亞</w:t>
      </w:r>
      <w:r w:rsidR="00664D94">
        <w:rPr>
          <w:rFonts w:ascii="標楷體" w:eastAsia="標楷體" w:hAnsi="標楷體" w:cs="Times New Roman" w:hint="eastAsia"/>
          <w:szCs w:val="24"/>
        </w:rPr>
        <w:t xml:space="preserve"> </w:t>
      </w:r>
      <w:r w:rsidRPr="00967D20">
        <w:rPr>
          <w:rFonts w:ascii="標楷體" w:eastAsia="標楷體" w:hAnsi="標楷體" w:cs="Times New Roman" w:hint="eastAsia"/>
          <w:szCs w:val="24"/>
        </w:rPr>
        <w:t>□摩納哥 □委內瑞拉</w:t>
      </w:r>
      <w:r w:rsidR="00664D94">
        <w:rPr>
          <w:rFonts w:ascii="標楷體" w:eastAsia="標楷體" w:hAnsi="標楷體" w:cs="Times New Roman" w:hint="eastAsia"/>
          <w:szCs w:val="24"/>
        </w:rPr>
        <w:t xml:space="preserve"> </w:t>
      </w:r>
      <w:r w:rsidRPr="00967D20">
        <w:rPr>
          <w:rFonts w:ascii="標楷體" w:eastAsia="標楷體" w:hAnsi="標楷體" w:cs="Times New Roman" w:hint="eastAsia"/>
          <w:szCs w:val="24"/>
        </w:rPr>
        <w:t xml:space="preserve">□安哥拉 □象牙海岸 □寮國 □尼泊爾 </w:t>
      </w:r>
    </w:p>
    <w:p w14:paraId="05B4C25E" w14:textId="77777777" w:rsidR="00664D94" w:rsidRDefault="00B47AA1" w:rsidP="00967D20">
      <w:pPr>
        <w:spacing w:line="320" w:lineRule="exact"/>
        <w:rPr>
          <w:rFonts w:ascii="標楷體" w:eastAsia="標楷體" w:hAnsi="標楷體" w:cs="Times New Roman"/>
          <w:szCs w:val="24"/>
        </w:rPr>
      </w:pPr>
      <w:r w:rsidRPr="00967D20">
        <w:rPr>
          <w:rFonts w:ascii="標楷體" w:eastAsia="標楷體" w:hAnsi="標楷體" w:cs="Times New Roman" w:hint="eastAsia"/>
          <w:szCs w:val="24"/>
        </w:rPr>
        <w:t>□敘利亞</w:t>
      </w:r>
      <w:r>
        <w:rPr>
          <w:rFonts w:ascii="標楷體" w:eastAsia="標楷體" w:hAnsi="標楷體" w:cs="Times New Roman" w:hint="eastAsia"/>
          <w:szCs w:val="24"/>
        </w:rPr>
        <w:t xml:space="preserve"> </w:t>
      </w:r>
      <w:r w:rsidR="008B4169" w:rsidRPr="00967D20">
        <w:rPr>
          <w:rFonts w:ascii="標楷體" w:eastAsia="標楷體" w:hAnsi="標楷體" w:cs="Times New Roman" w:hint="eastAsia"/>
          <w:szCs w:val="24"/>
        </w:rPr>
        <w:t>□</w:t>
      </w:r>
      <w:r w:rsidR="008B4169">
        <w:rPr>
          <w:rFonts w:ascii="標楷體" w:eastAsia="標楷體" w:hAnsi="標楷體" w:cs="Times New Roman" w:hint="eastAsia"/>
          <w:szCs w:val="24"/>
        </w:rPr>
        <w:t xml:space="preserve">玻利維亞 </w:t>
      </w:r>
      <w:r w:rsidR="008B4169" w:rsidRPr="00967D20">
        <w:rPr>
          <w:rFonts w:ascii="標楷體" w:eastAsia="標楷體" w:hAnsi="標楷體" w:cs="Times New Roman" w:hint="eastAsia"/>
          <w:szCs w:val="24"/>
        </w:rPr>
        <w:t>□</w:t>
      </w:r>
      <w:r w:rsidR="008B4169">
        <w:rPr>
          <w:rFonts w:ascii="標楷體" w:eastAsia="標楷體" w:hAnsi="標楷體" w:cs="Times New Roman" w:hint="eastAsia"/>
          <w:szCs w:val="24"/>
        </w:rPr>
        <w:t xml:space="preserve">英屬維爾京群島 </w:t>
      </w:r>
      <w:r w:rsidR="00FF398E" w:rsidRPr="00967D20">
        <w:rPr>
          <w:rFonts w:ascii="標楷體" w:eastAsia="標楷體" w:hAnsi="標楷體" w:cs="Times New Roman" w:hint="eastAsia"/>
          <w:szCs w:val="24"/>
        </w:rPr>
        <w:t>□</w:t>
      </w:r>
      <w:r w:rsidR="00FF398E" w:rsidRPr="00FF398E">
        <w:rPr>
          <w:rFonts w:ascii="標楷體" w:eastAsia="標楷體" w:hAnsi="標楷體" w:cs="Times New Roman" w:hint="eastAsia"/>
          <w:szCs w:val="24"/>
        </w:rPr>
        <w:t>科威特</w:t>
      </w:r>
      <w:r w:rsidR="00FF398E">
        <w:rPr>
          <w:rFonts w:ascii="標楷體" w:eastAsia="標楷體" w:hAnsi="標楷體" w:cs="Times New Roman" w:hint="eastAsia"/>
          <w:szCs w:val="24"/>
        </w:rPr>
        <w:t xml:space="preserve"> </w:t>
      </w:r>
      <w:r w:rsidR="00FF398E" w:rsidRPr="00967D20">
        <w:rPr>
          <w:rFonts w:ascii="標楷體" w:eastAsia="標楷體" w:hAnsi="標楷體" w:cs="Times New Roman" w:hint="eastAsia"/>
          <w:szCs w:val="24"/>
        </w:rPr>
        <w:t>□</w:t>
      </w:r>
      <w:r w:rsidR="00FF398E" w:rsidRPr="00FF398E">
        <w:rPr>
          <w:rFonts w:ascii="標楷體" w:eastAsia="標楷體" w:hAnsi="標楷體" w:cs="Times New Roman" w:hint="eastAsia"/>
          <w:szCs w:val="24"/>
        </w:rPr>
        <w:t>巴布亞幾內亞</w:t>
      </w:r>
      <w:r w:rsidR="00FF398E">
        <w:rPr>
          <w:rFonts w:ascii="標楷體" w:eastAsia="標楷體" w:hAnsi="標楷體" w:cs="Times New Roman" w:hint="eastAsia"/>
          <w:szCs w:val="24"/>
        </w:rPr>
        <w:t xml:space="preserve"> </w:t>
      </w:r>
    </w:p>
    <w:p w14:paraId="5B6A8BCA" w14:textId="0291444D" w:rsidR="00967D20" w:rsidRPr="00967D20" w:rsidRDefault="008D13DC" w:rsidP="00967D20">
      <w:pPr>
        <w:spacing w:line="320" w:lineRule="exact"/>
        <w:rPr>
          <w:rFonts w:ascii="標楷體" w:eastAsia="標楷體" w:hAnsi="標楷體" w:cs="Times New Roman"/>
          <w:szCs w:val="24"/>
        </w:rPr>
      </w:pPr>
      <w:r w:rsidRPr="00967D20">
        <w:rPr>
          <w:rFonts w:ascii="標楷體" w:eastAsia="標楷體" w:hAnsi="標楷體" w:cs="Times New Roman" w:hint="eastAsia"/>
          <w:szCs w:val="24"/>
        </w:rPr>
        <w:t>□</w:t>
      </w:r>
      <w:r w:rsidRPr="00664D94">
        <w:rPr>
          <w:rFonts w:ascii="標楷體" w:eastAsia="標楷體" w:hAnsi="標楷體" w:hint="eastAsia"/>
          <w:kern w:val="0"/>
        </w:rPr>
        <w:t>波士尼亞與赫塞哥維納</w:t>
      </w:r>
      <w:r w:rsidRPr="00664D94">
        <w:rPr>
          <w:rFonts w:ascii="標楷體" w:eastAsia="標楷體" w:hAnsi="標楷體"/>
          <w:kern w:val="0"/>
        </w:rPr>
        <w:t xml:space="preserve"> </w:t>
      </w:r>
      <w:r w:rsidR="00967D20" w:rsidRPr="00967D20">
        <w:rPr>
          <w:rFonts w:ascii="標楷體" w:eastAsia="標楷體" w:hAnsi="標楷體" w:cs="Times New Roman" w:hint="eastAsia"/>
          <w:szCs w:val="24"/>
        </w:rPr>
        <w:t>□其他(</w:t>
      </w:r>
      <w:proofErr w:type="gramStart"/>
      <w:r w:rsidR="00967D20" w:rsidRPr="00967D20">
        <w:rPr>
          <w:rFonts w:ascii="標楷體" w:eastAsia="標楷體" w:hAnsi="標楷體" w:cs="Times New Roman" w:hint="eastAsia"/>
          <w:szCs w:val="24"/>
        </w:rPr>
        <w:t>請填國名</w:t>
      </w:r>
      <w:proofErr w:type="gramEnd"/>
      <w:r w:rsidR="00967D20" w:rsidRPr="00967D20">
        <w:rPr>
          <w:rFonts w:ascii="標楷體" w:eastAsia="標楷體" w:hAnsi="標楷體" w:cs="Times New Roman" w:hint="eastAsia"/>
          <w:szCs w:val="24"/>
        </w:rPr>
        <w:t>) ______ (可填列多數)</w:t>
      </w:r>
    </w:p>
    <w:p w14:paraId="18E8C31A" w14:textId="77777777" w:rsidR="000E6C07" w:rsidRPr="00967D20" w:rsidRDefault="000E6C07">
      <w:pPr>
        <w:spacing w:line="320" w:lineRule="exact"/>
        <w:rPr>
          <w:rFonts w:ascii="標楷體" w:eastAsia="標楷體" w:hAnsi="標楷體" w:cs="Times New Roman"/>
        </w:rPr>
      </w:pPr>
    </w:p>
    <w:p w14:paraId="34916AAD" w14:textId="77777777" w:rsidR="000E6C07" w:rsidRDefault="00345F8A">
      <w:pPr>
        <w:pStyle w:val="Default2"/>
        <w:spacing w:after="180"/>
      </w:pPr>
      <w:r>
        <w:rPr>
          <w:rFonts w:ascii="標楷體" w:eastAsia="標楷體" w:hAnsi="標楷體" w:cs="Times New Roman"/>
          <w:color w:val="auto"/>
          <w:kern w:val="2"/>
          <w:szCs w:val="22"/>
        </w:rPr>
        <w:t>二、本法人</w:t>
      </w:r>
      <w:r>
        <w:rPr>
          <w:rFonts w:ascii="標楷體" w:eastAsia="標楷體" w:hAnsi="標楷體"/>
          <w:color w:val="auto"/>
        </w:rPr>
        <w:t>(含附加被保險人)</w:t>
      </w:r>
      <w:r>
        <w:rPr>
          <w:rFonts w:ascii="標楷體" w:eastAsia="標楷體" w:hAnsi="標楷體" w:cs="Times New Roman"/>
          <w:color w:val="auto"/>
          <w:kern w:val="2"/>
          <w:szCs w:val="22"/>
        </w:rPr>
        <w:t>發行無記名式股票狀態敘明如下，並配合提供相關證明文件。</w:t>
      </w:r>
    </w:p>
    <w:tbl>
      <w:tblPr>
        <w:tblW w:w="9637" w:type="dxa"/>
        <w:tblInd w:w="-3" w:type="dxa"/>
        <w:tblLook w:val="0000" w:firstRow="0" w:lastRow="0" w:firstColumn="0" w:lastColumn="0" w:noHBand="0" w:noVBand="0"/>
      </w:tblPr>
      <w:tblGrid>
        <w:gridCol w:w="3087"/>
        <w:gridCol w:w="2552"/>
        <w:gridCol w:w="992"/>
        <w:gridCol w:w="3006"/>
      </w:tblGrid>
      <w:tr w:rsidR="000E6C07" w14:paraId="651ADD04" w14:textId="77777777" w:rsidTr="00EE58B2">
        <w:trPr>
          <w:trHeight w:val="469"/>
        </w:trPr>
        <w:tc>
          <w:tcPr>
            <w:tcW w:w="5639" w:type="dxa"/>
            <w:gridSpan w:val="2"/>
            <w:tcBorders>
              <w:top w:val="single" w:sz="4" w:space="0" w:color="000000"/>
              <w:left w:val="single" w:sz="4" w:space="0" w:color="000000"/>
              <w:bottom w:val="single" w:sz="4" w:space="0" w:color="000000"/>
              <w:right w:val="single" w:sz="4" w:space="0" w:color="000000"/>
            </w:tcBorders>
          </w:tcPr>
          <w:p w14:paraId="49B64B75" w14:textId="77777777" w:rsidR="000E6C07" w:rsidRDefault="00345F8A">
            <w:pPr>
              <w:pStyle w:val="Default2"/>
              <w:jc w:val="center"/>
              <w:rPr>
                <w:rFonts w:ascii="標楷體" w:eastAsia="標楷體" w:hAnsi="標楷體" w:cs="Times New Roman"/>
                <w:b/>
                <w:color w:val="auto"/>
                <w:kern w:val="2"/>
                <w:szCs w:val="22"/>
              </w:rPr>
            </w:pPr>
            <w:r>
              <w:rPr>
                <w:rFonts w:ascii="標楷體" w:eastAsia="標楷體" w:hAnsi="標楷體" w:cs="Times New Roman"/>
                <w:b/>
                <w:color w:val="auto"/>
                <w:kern w:val="2"/>
                <w:szCs w:val="22"/>
              </w:rPr>
              <w:t>股份有限公司發行無記名式股票狀態(擇</w:t>
            </w:r>
            <w:proofErr w:type="gramStart"/>
            <w:r>
              <w:rPr>
                <w:rFonts w:ascii="標楷體" w:eastAsia="標楷體" w:hAnsi="標楷體" w:cs="Times New Roman"/>
                <w:b/>
                <w:color w:val="auto"/>
                <w:kern w:val="2"/>
                <w:szCs w:val="22"/>
              </w:rPr>
              <w:t>一填選</w:t>
            </w:r>
            <w:proofErr w:type="gramEnd"/>
            <w:r>
              <w:rPr>
                <w:rFonts w:ascii="標楷體" w:eastAsia="標楷體" w:hAnsi="標楷體" w:cs="Times New Roman"/>
                <w:b/>
                <w:color w:val="auto"/>
                <w:kern w:val="2"/>
                <w:szCs w:val="22"/>
              </w:rPr>
              <w:t>)</w:t>
            </w:r>
          </w:p>
        </w:tc>
        <w:tc>
          <w:tcPr>
            <w:tcW w:w="3998" w:type="dxa"/>
            <w:gridSpan w:val="2"/>
            <w:tcBorders>
              <w:top w:val="single" w:sz="4" w:space="0" w:color="000000"/>
              <w:left w:val="single" w:sz="4" w:space="0" w:color="000000"/>
              <w:bottom w:val="single" w:sz="4" w:space="0" w:color="000000"/>
              <w:right w:val="single" w:sz="4" w:space="0" w:color="000000"/>
            </w:tcBorders>
          </w:tcPr>
          <w:p w14:paraId="7179B4D2" w14:textId="77777777" w:rsidR="000E6C07" w:rsidRDefault="00345F8A">
            <w:pPr>
              <w:pStyle w:val="Default2"/>
              <w:jc w:val="center"/>
              <w:rPr>
                <w:rFonts w:ascii="標楷體" w:eastAsia="標楷體" w:hAnsi="標楷體" w:cs="Times New Roman"/>
                <w:b/>
                <w:color w:val="auto"/>
                <w:kern w:val="2"/>
                <w:szCs w:val="22"/>
              </w:rPr>
            </w:pPr>
            <w:r>
              <w:rPr>
                <w:rFonts w:ascii="標楷體" w:eastAsia="標楷體" w:hAnsi="標楷體" w:cs="Times New Roman"/>
                <w:b/>
                <w:color w:val="auto"/>
                <w:kern w:val="2"/>
                <w:szCs w:val="22"/>
              </w:rPr>
              <w:t>應檢視及留存之證明文件</w:t>
            </w:r>
          </w:p>
        </w:tc>
      </w:tr>
      <w:tr w:rsidR="000E6C07" w14:paraId="426CB772" w14:textId="77777777" w:rsidTr="00EE58B2">
        <w:tc>
          <w:tcPr>
            <w:tcW w:w="5639" w:type="dxa"/>
            <w:gridSpan w:val="2"/>
            <w:tcBorders>
              <w:top w:val="single" w:sz="4" w:space="0" w:color="000000"/>
              <w:left w:val="single" w:sz="4" w:space="0" w:color="000000"/>
              <w:bottom w:val="single" w:sz="4" w:space="0" w:color="000000"/>
              <w:right w:val="single" w:sz="4" w:space="0" w:color="000000"/>
            </w:tcBorders>
          </w:tcPr>
          <w:p w14:paraId="529DBEB0" w14:textId="77777777" w:rsidR="000E6C07" w:rsidRDefault="00345F8A">
            <w:pPr>
              <w:pStyle w:val="Default2"/>
              <w:rPr>
                <w:rFonts w:ascii="標楷體" w:eastAsia="標楷體" w:hAnsi="標楷體" w:cs="Times New Roman"/>
                <w:color w:val="auto"/>
                <w:kern w:val="2"/>
                <w:szCs w:val="22"/>
              </w:rPr>
            </w:pPr>
            <w:r>
              <w:rPr>
                <w:rFonts w:ascii="標楷體" w:eastAsia="標楷體" w:hAnsi="標楷體" w:cs="Times New Roman"/>
                <w:color w:val="auto"/>
                <w:kern w:val="2"/>
                <w:szCs w:val="22"/>
              </w:rPr>
              <w:t>□一、不可發行無記名股票</w:t>
            </w:r>
          </w:p>
          <w:p w14:paraId="08A956C9" w14:textId="77777777" w:rsidR="000E6C07" w:rsidRDefault="00345F8A">
            <w:pPr>
              <w:pStyle w:val="Default2"/>
              <w:rPr>
                <w:rFonts w:ascii="標楷體" w:eastAsia="標楷體" w:hAnsi="標楷體" w:cs="Times New Roman"/>
                <w:color w:val="auto"/>
                <w:kern w:val="2"/>
                <w:szCs w:val="22"/>
              </w:rPr>
            </w:pPr>
            <w:r>
              <w:rPr>
                <w:rFonts w:ascii="標楷體" w:eastAsia="標楷體" w:hAnsi="標楷體" w:cs="Times New Roman"/>
                <w:color w:val="auto"/>
                <w:kern w:val="2"/>
                <w:szCs w:val="22"/>
              </w:rPr>
              <w:t>□二、已發行過無記名股票(</w:t>
            </w:r>
            <w:proofErr w:type="gramStart"/>
            <w:r>
              <w:rPr>
                <w:rFonts w:ascii="標楷體" w:eastAsia="標楷體" w:hAnsi="標楷體" w:cs="Times New Roman"/>
                <w:color w:val="auto"/>
                <w:kern w:val="2"/>
                <w:szCs w:val="22"/>
              </w:rPr>
              <w:t>請續填</w:t>
            </w:r>
            <w:proofErr w:type="gramEnd"/>
            <w:r>
              <w:rPr>
                <w:rFonts w:ascii="標楷體" w:eastAsia="標楷體" w:hAnsi="標楷體" w:cs="Times New Roman"/>
                <w:color w:val="auto"/>
                <w:kern w:val="2"/>
                <w:szCs w:val="22"/>
              </w:rPr>
              <w:t>下表)</w:t>
            </w:r>
          </w:p>
          <w:p w14:paraId="6372FF43" w14:textId="77777777" w:rsidR="000E6C07" w:rsidRDefault="00345F8A">
            <w:pPr>
              <w:pStyle w:val="Default2"/>
              <w:rPr>
                <w:rFonts w:ascii="標楷體" w:eastAsia="標楷體" w:hAnsi="標楷體" w:cs="Times New Roman"/>
                <w:color w:val="auto"/>
                <w:kern w:val="2"/>
                <w:szCs w:val="22"/>
              </w:rPr>
            </w:pPr>
            <w:r>
              <w:rPr>
                <w:rFonts w:ascii="標楷體" w:eastAsia="標楷體" w:hAnsi="標楷體" w:cs="Times New Roman"/>
                <w:color w:val="auto"/>
                <w:kern w:val="2"/>
                <w:szCs w:val="22"/>
              </w:rPr>
              <w:t>□三、可發行無記名股票但未發行過</w:t>
            </w:r>
          </w:p>
          <w:p w14:paraId="4DB7878E" w14:textId="77777777" w:rsidR="000E6C07" w:rsidRDefault="00345F8A">
            <w:pPr>
              <w:pStyle w:val="Default2"/>
              <w:ind w:left="720" w:hanging="720"/>
              <w:rPr>
                <w:rFonts w:ascii="標楷體" w:eastAsia="標楷體" w:hAnsi="標楷體"/>
                <w:color w:val="auto"/>
                <w:szCs w:val="22"/>
              </w:rPr>
            </w:pPr>
            <w:r>
              <w:rPr>
                <w:rFonts w:ascii="標楷體" w:eastAsia="標楷體" w:hAnsi="標楷體"/>
                <w:color w:val="auto"/>
                <w:szCs w:val="22"/>
              </w:rPr>
              <w:t>□四、不適用(限銀行業、保險業或其他非屬股份有限公司型態)</w:t>
            </w:r>
          </w:p>
        </w:tc>
        <w:tc>
          <w:tcPr>
            <w:tcW w:w="3998" w:type="dxa"/>
            <w:gridSpan w:val="2"/>
            <w:tcBorders>
              <w:top w:val="single" w:sz="4" w:space="0" w:color="000000"/>
              <w:left w:val="single" w:sz="4" w:space="0" w:color="000000"/>
              <w:bottom w:val="single" w:sz="4" w:space="0" w:color="000000"/>
              <w:right w:val="single" w:sz="4" w:space="0" w:color="000000"/>
            </w:tcBorders>
          </w:tcPr>
          <w:p w14:paraId="14D820BD" w14:textId="77777777" w:rsidR="000E6C07" w:rsidRDefault="00345F8A">
            <w:pPr>
              <w:pStyle w:val="Default2"/>
              <w:rPr>
                <w:rFonts w:ascii="標楷體" w:eastAsia="標楷體" w:hAnsi="標楷體" w:cs="Times New Roman"/>
                <w:color w:val="auto"/>
                <w:kern w:val="2"/>
                <w:szCs w:val="22"/>
              </w:rPr>
            </w:pPr>
            <w:r>
              <w:rPr>
                <w:rFonts w:ascii="標楷體" w:eastAsia="標楷體" w:hAnsi="標楷體" w:cs="Times New Roman"/>
                <w:color w:val="auto"/>
                <w:kern w:val="2"/>
                <w:szCs w:val="22"/>
              </w:rPr>
              <w:t>公司章程或類似之權力文件</w:t>
            </w:r>
          </w:p>
        </w:tc>
      </w:tr>
      <w:tr w:rsidR="000E6C07" w14:paraId="2AE25C83" w14:textId="77777777" w:rsidTr="00EE58B2">
        <w:tc>
          <w:tcPr>
            <w:tcW w:w="3087" w:type="dxa"/>
            <w:tcBorders>
              <w:top w:val="single" w:sz="4" w:space="0" w:color="000000"/>
              <w:left w:val="single" w:sz="4" w:space="0" w:color="000000"/>
              <w:bottom w:val="single" w:sz="4" w:space="0" w:color="000000"/>
              <w:right w:val="single" w:sz="4" w:space="0" w:color="000000"/>
            </w:tcBorders>
            <w:vAlign w:val="center"/>
          </w:tcPr>
          <w:p w14:paraId="5FC66083" w14:textId="77777777" w:rsidR="000E6C07" w:rsidRDefault="00345F8A">
            <w:pPr>
              <w:jc w:val="center"/>
              <w:rPr>
                <w:rFonts w:ascii="標楷體" w:eastAsia="標楷體" w:hAnsi="標楷體"/>
              </w:rPr>
            </w:pPr>
            <w:r>
              <w:rPr>
                <w:rFonts w:ascii="標楷體" w:eastAsia="標楷體" w:hAnsi="標楷體"/>
              </w:rPr>
              <w:t>職稱</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58716219" w14:textId="77777777" w:rsidR="000E6C07" w:rsidRDefault="00345F8A">
            <w:pPr>
              <w:jc w:val="center"/>
              <w:rPr>
                <w:rFonts w:ascii="標楷體" w:eastAsia="標楷體" w:hAnsi="標楷體"/>
              </w:rPr>
            </w:pPr>
            <w:r>
              <w:rPr>
                <w:rFonts w:ascii="標楷體" w:eastAsia="標楷體" w:hAnsi="標楷體"/>
              </w:rPr>
              <w:t>姓名</w:t>
            </w:r>
          </w:p>
        </w:tc>
        <w:tc>
          <w:tcPr>
            <w:tcW w:w="3006" w:type="dxa"/>
            <w:tcBorders>
              <w:top w:val="single" w:sz="4" w:space="0" w:color="000000"/>
              <w:left w:val="single" w:sz="4" w:space="0" w:color="000000"/>
              <w:bottom w:val="single" w:sz="4" w:space="0" w:color="000000"/>
              <w:right w:val="single" w:sz="4" w:space="0" w:color="000000"/>
            </w:tcBorders>
          </w:tcPr>
          <w:p w14:paraId="10CD3120" w14:textId="77777777" w:rsidR="000E6C07" w:rsidRDefault="00345F8A">
            <w:pPr>
              <w:jc w:val="center"/>
              <w:rPr>
                <w:rFonts w:ascii="標楷體" w:eastAsia="標楷體" w:hAnsi="標楷體"/>
              </w:rPr>
            </w:pPr>
            <w:r>
              <w:rPr>
                <w:rFonts w:ascii="標楷體" w:eastAsia="標楷體" w:hAnsi="標楷體"/>
              </w:rPr>
              <w:t>國籍</w:t>
            </w:r>
          </w:p>
        </w:tc>
      </w:tr>
      <w:tr w:rsidR="000E6C07" w14:paraId="5B8B23BC" w14:textId="77777777" w:rsidTr="00EE58B2">
        <w:trPr>
          <w:trHeight w:hRule="exact" w:val="397"/>
        </w:trPr>
        <w:tc>
          <w:tcPr>
            <w:tcW w:w="3087" w:type="dxa"/>
            <w:tcBorders>
              <w:top w:val="single" w:sz="4" w:space="0" w:color="000000"/>
              <w:left w:val="single" w:sz="4" w:space="0" w:color="000000"/>
              <w:bottom w:val="single" w:sz="4" w:space="0" w:color="000000"/>
              <w:right w:val="single" w:sz="4" w:space="0" w:color="000000"/>
            </w:tcBorders>
          </w:tcPr>
          <w:p w14:paraId="4903D6CB" w14:textId="77777777" w:rsidR="000E6C07" w:rsidRDefault="000E6C07">
            <w:pPr>
              <w:spacing w:before="180"/>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single" w:sz="4" w:space="0" w:color="000000"/>
            </w:tcBorders>
          </w:tcPr>
          <w:p w14:paraId="33541558" w14:textId="77777777" w:rsidR="000E6C07" w:rsidRDefault="000E6C07">
            <w:pPr>
              <w:spacing w:before="180"/>
              <w:rPr>
                <w:rFonts w:ascii="標楷體" w:eastAsia="標楷體" w:hAnsi="標楷體"/>
              </w:rPr>
            </w:pPr>
          </w:p>
        </w:tc>
        <w:tc>
          <w:tcPr>
            <w:tcW w:w="3006" w:type="dxa"/>
            <w:tcBorders>
              <w:top w:val="single" w:sz="4" w:space="0" w:color="000000"/>
              <w:left w:val="single" w:sz="4" w:space="0" w:color="000000"/>
              <w:bottom w:val="single" w:sz="4" w:space="0" w:color="000000"/>
              <w:right w:val="single" w:sz="4" w:space="0" w:color="000000"/>
            </w:tcBorders>
          </w:tcPr>
          <w:p w14:paraId="3BC3A484" w14:textId="77777777" w:rsidR="000E6C07" w:rsidRDefault="000E6C07">
            <w:pPr>
              <w:spacing w:before="180"/>
              <w:rPr>
                <w:rFonts w:ascii="標楷體" w:eastAsia="標楷體" w:hAnsi="標楷體"/>
              </w:rPr>
            </w:pPr>
          </w:p>
        </w:tc>
      </w:tr>
      <w:tr w:rsidR="000E6C07" w14:paraId="49152680" w14:textId="77777777" w:rsidTr="00EE58B2">
        <w:trPr>
          <w:trHeight w:hRule="exact" w:val="397"/>
        </w:trPr>
        <w:tc>
          <w:tcPr>
            <w:tcW w:w="3087" w:type="dxa"/>
            <w:tcBorders>
              <w:top w:val="single" w:sz="4" w:space="0" w:color="000000"/>
              <w:left w:val="single" w:sz="4" w:space="0" w:color="000000"/>
              <w:bottom w:val="single" w:sz="4" w:space="0" w:color="000000"/>
              <w:right w:val="single" w:sz="4" w:space="0" w:color="000000"/>
            </w:tcBorders>
          </w:tcPr>
          <w:p w14:paraId="03E6BD97" w14:textId="77777777" w:rsidR="000E6C07" w:rsidRDefault="000E6C07">
            <w:pPr>
              <w:spacing w:before="180"/>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single" w:sz="4" w:space="0" w:color="000000"/>
            </w:tcBorders>
          </w:tcPr>
          <w:p w14:paraId="4603F89C" w14:textId="77777777" w:rsidR="000E6C07" w:rsidRDefault="000E6C07">
            <w:pPr>
              <w:spacing w:before="180"/>
              <w:rPr>
                <w:rFonts w:ascii="標楷體" w:eastAsia="標楷體" w:hAnsi="標楷體"/>
              </w:rPr>
            </w:pPr>
          </w:p>
        </w:tc>
        <w:tc>
          <w:tcPr>
            <w:tcW w:w="3006" w:type="dxa"/>
            <w:tcBorders>
              <w:top w:val="single" w:sz="4" w:space="0" w:color="000000"/>
              <w:left w:val="single" w:sz="4" w:space="0" w:color="000000"/>
              <w:bottom w:val="single" w:sz="4" w:space="0" w:color="000000"/>
              <w:right w:val="single" w:sz="4" w:space="0" w:color="000000"/>
            </w:tcBorders>
          </w:tcPr>
          <w:p w14:paraId="21655FB3" w14:textId="77777777" w:rsidR="000E6C07" w:rsidRDefault="000E6C07">
            <w:pPr>
              <w:spacing w:before="180"/>
              <w:rPr>
                <w:rFonts w:ascii="標楷體" w:eastAsia="標楷體" w:hAnsi="標楷體"/>
              </w:rPr>
            </w:pPr>
          </w:p>
        </w:tc>
      </w:tr>
      <w:tr w:rsidR="000E6C07" w14:paraId="4F198BD1" w14:textId="77777777" w:rsidTr="00EE58B2">
        <w:trPr>
          <w:trHeight w:hRule="exact" w:val="397"/>
        </w:trPr>
        <w:tc>
          <w:tcPr>
            <w:tcW w:w="3087" w:type="dxa"/>
            <w:tcBorders>
              <w:top w:val="single" w:sz="4" w:space="0" w:color="000000"/>
              <w:left w:val="single" w:sz="4" w:space="0" w:color="000000"/>
              <w:bottom w:val="single" w:sz="4" w:space="0" w:color="000000"/>
              <w:right w:val="single" w:sz="4" w:space="0" w:color="000000"/>
            </w:tcBorders>
          </w:tcPr>
          <w:p w14:paraId="4B72D97C" w14:textId="77777777" w:rsidR="000E6C07" w:rsidRDefault="000E6C07">
            <w:pPr>
              <w:spacing w:before="180"/>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single" w:sz="4" w:space="0" w:color="000000"/>
            </w:tcBorders>
          </w:tcPr>
          <w:p w14:paraId="100E53D9" w14:textId="77777777" w:rsidR="000E6C07" w:rsidRDefault="000E6C07">
            <w:pPr>
              <w:spacing w:before="180"/>
              <w:rPr>
                <w:rFonts w:ascii="標楷體" w:eastAsia="標楷體" w:hAnsi="標楷體"/>
              </w:rPr>
            </w:pPr>
          </w:p>
        </w:tc>
        <w:tc>
          <w:tcPr>
            <w:tcW w:w="3006" w:type="dxa"/>
            <w:tcBorders>
              <w:top w:val="single" w:sz="4" w:space="0" w:color="000000"/>
              <w:left w:val="single" w:sz="4" w:space="0" w:color="000000"/>
              <w:bottom w:val="single" w:sz="4" w:space="0" w:color="000000"/>
              <w:right w:val="single" w:sz="4" w:space="0" w:color="000000"/>
            </w:tcBorders>
          </w:tcPr>
          <w:p w14:paraId="10B37198" w14:textId="77777777" w:rsidR="000E6C07" w:rsidRDefault="000E6C07">
            <w:pPr>
              <w:spacing w:before="180"/>
              <w:rPr>
                <w:rFonts w:ascii="標楷體" w:eastAsia="標楷體" w:hAnsi="標楷體"/>
              </w:rPr>
            </w:pPr>
          </w:p>
        </w:tc>
      </w:tr>
      <w:tr w:rsidR="000E6C07" w14:paraId="6592FA50" w14:textId="77777777" w:rsidTr="00EE58B2">
        <w:trPr>
          <w:trHeight w:hRule="exact" w:val="397"/>
        </w:trPr>
        <w:tc>
          <w:tcPr>
            <w:tcW w:w="3087" w:type="dxa"/>
            <w:tcBorders>
              <w:top w:val="single" w:sz="4" w:space="0" w:color="000000"/>
              <w:left w:val="single" w:sz="4" w:space="0" w:color="000000"/>
              <w:bottom w:val="single" w:sz="4" w:space="0" w:color="000000"/>
              <w:right w:val="single" w:sz="4" w:space="0" w:color="000000"/>
            </w:tcBorders>
          </w:tcPr>
          <w:p w14:paraId="2215A23A" w14:textId="77777777" w:rsidR="000E6C07" w:rsidRDefault="000E6C07">
            <w:pPr>
              <w:spacing w:before="180"/>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single" w:sz="4" w:space="0" w:color="000000"/>
            </w:tcBorders>
          </w:tcPr>
          <w:p w14:paraId="32FD419F" w14:textId="77777777" w:rsidR="000E6C07" w:rsidRDefault="000E6C07">
            <w:pPr>
              <w:spacing w:before="180"/>
              <w:rPr>
                <w:rFonts w:ascii="標楷體" w:eastAsia="標楷體" w:hAnsi="標楷體"/>
              </w:rPr>
            </w:pPr>
          </w:p>
        </w:tc>
        <w:tc>
          <w:tcPr>
            <w:tcW w:w="3006" w:type="dxa"/>
            <w:tcBorders>
              <w:top w:val="single" w:sz="4" w:space="0" w:color="000000"/>
              <w:left w:val="single" w:sz="4" w:space="0" w:color="000000"/>
              <w:bottom w:val="single" w:sz="4" w:space="0" w:color="000000"/>
              <w:right w:val="single" w:sz="4" w:space="0" w:color="000000"/>
            </w:tcBorders>
          </w:tcPr>
          <w:p w14:paraId="38CB2D3B" w14:textId="77777777" w:rsidR="000E6C07" w:rsidRDefault="000E6C07">
            <w:pPr>
              <w:spacing w:before="180"/>
              <w:rPr>
                <w:rFonts w:ascii="標楷體" w:eastAsia="標楷體" w:hAnsi="標楷體"/>
              </w:rPr>
            </w:pPr>
          </w:p>
        </w:tc>
      </w:tr>
      <w:tr w:rsidR="000E6C07" w14:paraId="2E6EAA54" w14:textId="77777777" w:rsidTr="00EE58B2">
        <w:trPr>
          <w:trHeight w:hRule="exact" w:val="397"/>
        </w:trPr>
        <w:tc>
          <w:tcPr>
            <w:tcW w:w="3087" w:type="dxa"/>
            <w:tcBorders>
              <w:top w:val="single" w:sz="4" w:space="0" w:color="000000"/>
              <w:left w:val="single" w:sz="4" w:space="0" w:color="000000"/>
              <w:bottom w:val="single" w:sz="4" w:space="0" w:color="000000"/>
              <w:right w:val="single" w:sz="4" w:space="0" w:color="000000"/>
            </w:tcBorders>
          </w:tcPr>
          <w:p w14:paraId="5299ACA6" w14:textId="77777777" w:rsidR="000E6C07" w:rsidRDefault="000E6C07">
            <w:pPr>
              <w:spacing w:before="180"/>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single" w:sz="4" w:space="0" w:color="000000"/>
            </w:tcBorders>
          </w:tcPr>
          <w:p w14:paraId="6C81311F" w14:textId="77777777" w:rsidR="000E6C07" w:rsidRDefault="000E6C07">
            <w:pPr>
              <w:spacing w:before="180"/>
              <w:rPr>
                <w:rFonts w:ascii="標楷體" w:eastAsia="標楷體" w:hAnsi="標楷體"/>
              </w:rPr>
            </w:pPr>
          </w:p>
        </w:tc>
        <w:tc>
          <w:tcPr>
            <w:tcW w:w="3006" w:type="dxa"/>
            <w:tcBorders>
              <w:top w:val="single" w:sz="4" w:space="0" w:color="000000"/>
              <w:left w:val="single" w:sz="4" w:space="0" w:color="000000"/>
              <w:bottom w:val="single" w:sz="4" w:space="0" w:color="000000"/>
              <w:right w:val="single" w:sz="4" w:space="0" w:color="000000"/>
            </w:tcBorders>
          </w:tcPr>
          <w:p w14:paraId="334663C7" w14:textId="77777777" w:rsidR="000E6C07" w:rsidRDefault="000E6C07">
            <w:pPr>
              <w:spacing w:before="180"/>
              <w:rPr>
                <w:rFonts w:ascii="標楷體" w:eastAsia="標楷體" w:hAnsi="標楷體"/>
              </w:rPr>
            </w:pPr>
          </w:p>
        </w:tc>
      </w:tr>
    </w:tbl>
    <w:p w14:paraId="6689149B" w14:textId="77777777" w:rsidR="000E6C07" w:rsidRDefault="00345F8A">
      <w:pPr>
        <w:spacing w:before="180" w:after="90"/>
        <w:ind w:left="300" w:hanging="300"/>
        <w:rPr>
          <w:rFonts w:ascii="標楷體" w:eastAsia="標楷體" w:hAnsi="標楷體" w:cs="標楷體"/>
          <w:kern w:val="0"/>
          <w:sz w:val="20"/>
          <w:szCs w:val="20"/>
        </w:rPr>
      </w:pPr>
      <w:r>
        <w:rPr>
          <w:rFonts w:ascii="標楷體" w:eastAsia="標楷體" w:hAnsi="標楷體" w:cs="標楷體"/>
          <w:kern w:val="0"/>
          <w:sz w:val="20"/>
          <w:szCs w:val="20"/>
        </w:rPr>
        <w:t>1. 本法人(含附加被保險人)應依公司法第447-1條規定，於無記名股票擁有人行使股東權時，應將其變更為記名式。本法人同意於無記名股票擁有人身分發生變動時應即通知貴行更新資訊，並配合貴行之要求採取所有必要措施。相關必要</w:t>
      </w:r>
      <w:proofErr w:type="gramStart"/>
      <w:r>
        <w:rPr>
          <w:rFonts w:ascii="標楷體" w:eastAsia="標楷體" w:hAnsi="標楷體" w:cs="標楷體"/>
          <w:kern w:val="0"/>
          <w:sz w:val="20"/>
          <w:szCs w:val="20"/>
        </w:rPr>
        <w:t>措</w:t>
      </w:r>
      <w:proofErr w:type="gramEnd"/>
      <w:r>
        <w:rPr>
          <w:rFonts w:ascii="標楷體" w:eastAsia="標楷體" w:hAnsi="標楷體" w:cs="標楷體"/>
          <w:kern w:val="0"/>
          <w:sz w:val="20"/>
          <w:szCs w:val="20"/>
        </w:rPr>
        <w:t>施經貴行確認無誤後，本法人同意立即提供其無記名股票擁有人之明細，並定期提供相關</w:t>
      </w:r>
      <w:proofErr w:type="gramStart"/>
      <w:r>
        <w:rPr>
          <w:rFonts w:ascii="標楷體" w:eastAsia="標楷體" w:hAnsi="標楷體" w:cs="標楷體"/>
          <w:kern w:val="0"/>
          <w:sz w:val="20"/>
          <w:szCs w:val="20"/>
        </w:rPr>
        <w:t>資訊供貴行</w:t>
      </w:r>
      <w:proofErr w:type="gramEnd"/>
      <w:r>
        <w:rPr>
          <w:rFonts w:ascii="標楷體" w:eastAsia="標楷體" w:hAnsi="標楷體" w:cs="標楷體"/>
          <w:kern w:val="0"/>
          <w:sz w:val="20"/>
          <w:szCs w:val="20"/>
        </w:rPr>
        <w:t>查核。</w:t>
      </w:r>
    </w:p>
    <w:p w14:paraId="33E87213" w14:textId="77777777" w:rsidR="000E6C07" w:rsidRDefault="00345F8A">
      <w:pPr>
        <w:spacing w:before="180" w:after="90"/>
        <w:ind w:left="300" w:hanging="300"/>
        <w:rPr>
          <w:rFonts w:ascii="標楷體" w:eastAsia="標楷體" w:hAnsi="標楷體" w:cs="標楷體"/>
          <w:kern w:val="0"/>
          <w:sz w:val="20"/>
          <w:szCs w:val="20"/>
        </w:rPr>
      </w:pPr>
      <w:r>
        <w:rPr>
          <w:rFonts w:ascii="標楷體" w:eastAsia="標楷體" w:hAnsi="標楷體" w:cs="標楷體"/>
          <w:kern w:val="0"/>
          <w:sz w:val="20"/>
          <w:szCs w:val="20"/>
        </w:rPr>
        <w:t>2. 本法人(含附加被保險人)與貴行新增或建立業務關係往來時，屬股份有限公司且已發行無記名股票，貴行得保有決定建立業務關係之權利。</w:t>
      </w:r>
    </w:p>
    <w:p w14:paraId="776D0EBA" w14:textId="77777777" w:rsidR="000E6C07" w:rsidRDefault="00345F8A">
      <w:pPr>
        <w:pStyle w:val="Default2"/>
        <w:spacing w:before="180"/>
        <w:ind w:left="480" w:hanging="480"/>
        <w:rPr>
          <w:rFonts w:ascii="標楷體" w:eastAsia="標楷體" w:hAnsi="標楷體" w:cs="Times New Roman"/>
          <w:color w:val="auto"/>
          <w:kern w:val="2"/>
          <w:szCs w:val="22"/>
        </w:rPr>
      </w:pPr>
      <w:r>
        <w:rPr>
          <w:rFonts w:ascii="標楷體" w:eastAsia="標楷體" w:hAnsi="標楷體" w:cs="Times New Roman"/>
          <w:color w:val="auto"/>
          <w:kern w:val="2"/>
          <w:szCs w:val="22"/>
        </w:rPr>
        <w:t>三、本法人(含附加被保險人)負責人之重要政治性職務人士與其家庭成員及有密切關係之人，狀態敘明如下。</w:t>
      </w:r>
    </w:p>
    <w:tbl>
      <w:tblPr>
        <w:tblW w:w="9213" w:type="dxa"/>
        <w:tblInd w:w="421" w:type="dxa"/>
        <w:tblLook w:val="0000" w:firstRow="0" w:lastRow="0" w:firstColumn="0" w:lastColumn="0" w:noHBand="0" w:noVBand="0"/>
      </w:tblPr>
      <w:tblGrid>
        <w:gridCol w:w="1558"/>
        <w:gridCol w:w="6066"/>
        <w:gridCol w:w="1589"/>
      </w:tblGrid>
      <w:tr w:rsidR="000E6C07" w14:paraId="64824FB4" w14:textId="77777777" w:rsidTr="00EE58B2">
        <w:tc>
          <w:tcPr>
            <w:tcW w:w="1558" w:type="dxa"/>
            <w:vMerge w:val="restart"/>
            <w:tcBorders>
              <w:top w:val="single" w:sz="4" w:space="0" w:color="000000"/>
              <w:left w:val="single" w:sz="4" w:space="0" w:color="000000"/>
              <w:bottom w:val="single" w:sz="4" w:space="0" w:color="000000"/>
              <w:right w:val="single" w:sz="4" w:space="0" w:color="000000"/>
            </w:tcBorders>
          </w:tcPr>
          <w:p w14:paraId="2DDAEEE1" w14:textId="77777777" w:rsidR="000E6C07" w:rsidRDefault="00345F8A">
            <w:pPr>
              <w:pStyle w:val="af2"/>
              <w:ind w:left="0"/>
              <w:jc w:val="distribute"/>
              <w:rPr>
                <w:rFonts w:ascii="標楷體" w:eastAsia="標楷體" w:hAnsi="標楷體"/>
                <w:b/>
                <w:szCs w:val="24"/>
              </w:rPr>
            </w:pPr>
            <w:r>
              <w:rPr>
                <w:rFonts w:ascii="標楷體" w:eastAsia="標楷體" w:hAnsi="標楷體"/>
                <w:b/>
                <w:szCs w:val="24"/>
              </w:rPr>
              <w:t>客戶之身分(負責人)</w:t>
            </w:r>
          </w:p>
        </w:tc>
        <w:tc>
          <w:tcPr>
            <w:tcW w:w="6066" w:type="dxa"/>
            <w:tcBorders>
              <w:top w:val="single" w:sz="4" w:space="0" w:color="000000"/>
              <w:left w:val="single" w:sz="4" w:space="0" w:color="000000"/>
              <w:bottom w:val="single" w:sz="4" w:space="0" w:color="000000"/>
              <w:right w:val="single" w:sz="4" w:space="0" w:color="000000"/>
            </w:tcBorders>
          </w:tcPr>
          <w:p w14:paraId="430B0A93"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1.現任國外政府之重要政治性職務人士與其家庭成員及有密切關係之人</w:t>
            </w:r>
          </w:p>
        </w:tc>
        <w:tc>
          <w:tcPr>
            <w:tcW w:w="1589" w:type="dxa"/>
            <w:tcBorders>
              <w:top w:val="single" w:sz="4" w:space="0" w:color="000000"/>
              <w:left w:val="single" w:sz="4" w:space="0" w:color="000000"/>
              <w:bottom w:val="single" w:sz="4" w:space="0" w:color="000000"/>
              <w:right w:val="single" w:sz="4" w:space="0" w:color="000000"/>
            </w:tcBorders>
          </w:tcPr>
          <w:p w14:paraId="19A18544" w14:textId="77777777" w:rsidR="000E6C07" w:rsidRDefault="00345F8A">
            <w:pPr>
              <w:spacing w:line="320" w:lineRule="exact"/>
              <w:jc w:val="distribute"/>
              <w:rPr>
                <w:rFonts w:ascii="標楷體" w:eastAsia="標楷體" w:hAnsi="標楷體"/>
                <w:b/>
                <w:szCs w:val="24"/>
              </w:rPr>
            </w:pPr>
            <w:r>
              <w:rPr>
                <w:rFonts w:ascii="標楷體" w:eastAsia="標楷體" w:hAnsi="標楷體"/>
                <w:b/>
                <w:szCs w:val="24"/>
              </w:rPr>
              <w:t xml:space="preserve">□是  </w:t>
            </w:r>
            <w:proofErr w:type="gramStart"/>
            <w:r>
              <w:rPr>
                <w:rFonts w:ascii="標楷體" w:eastAsia="標楷體" w:hAnsi="標楷體"/>
                <w:b/>
                <w:szCs w:val="24"/>
              </w:rPr>
              <w:t>□否</w:t>
            </w:r>
            <w:proofErr w:type="gramEnd"/>
          </w:p>
        </w:tc>
      </w:tr>
      <w:tr w:rsidR="000E6C07" w14:paraId="4933EBD3" w14:textId="77777777" w:rsidTr="00EE58B2">
        <w:tc>
          <w:tcPr>
            <w:tcW w:w="1558" w:type="dxa"/>
            <w:vMerge/>
            <w:tcBorders>
              <w:top w:val="single" w:sz="4" w:space="0" w:color="000000"/>
              <w:left w:val="single" w:sz="4" w:space="0" w:color="000000"/>
              <w:bottom w:val="single" w:sz="4" w:space="0" w:color="000000"/>
              <w:right w:val="single" w:sz="4" w:space="0" w:color="000000"/>
            </w:tcBorders>
          </w:tcPr>
          <w:p w14:paraId="76388999" w14:textId="77777777" w:rsidR="000E6C07" w:rsidRDefault="000E6C07"/>
        </w:tc>
        <w:tc>
          <w:tcPr>
            <w:tcW w:w="6066" w:type="dxa"/>
            <w:tcBorders>
              <w:top w:val="single" w:sz="4" w:space="0" w:color="000000"/>
              <w:left w:val="single" w:sz="4" w:space="0" w:color="000000"/>
              <w:bottom w:val="single" w:sz="4" w:space="0" w:color="000000"/>
              <w:right w:val="single" w:sz="4" w:space="0" w:color="000000"/>
            </w:tcBorders>
          </w:tcPr>
          <w:p w14:paraId="7203B148"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2.現任國內政府或國際組織之重要政治性職務人士與其</w:t>
            </w:r>
            <w:r>
              <w:rPr>
                <w:rFonts w:ascii="標楷體" w:eastAsia="標楷體" w:hAnsi="標楷體"/>
                <w:b/>
                <w:szCs w:val="24"/>
              </w:rPr>
              <w:lastRenderedPageBreak/>
              <w:t>家庭成員及有密切關係之人</w:t>
            </w:r>
          </w:p>
        </w:tc>
        <w:tc>
          <w:tcPr>
            <w:tcW w:w="1589" w:type="dxa"/>
            <w:tcBorders>
              <w:top w:val="single" w:sz="4" w:space="0" w:color="000000"/>
              <w:left w:val="single" w:sz="4" w:space="0" w:color="000000"/>
              <w:bottom w:val="single" w:sz="4" w:space="0" w:color="000000"/>
              <w:right w:val="single" w:sz="4" w:space="0" w:color="000000"/>
            </w:tcBorders>
          </w:tcPr>
          <w:p w14:paraId="12B51D5B" w14:textId="77777777" w:rsidR="000E6C07" w:rsidRDefault="00345F8A">
            <w:pPr>
              <w:spacing w:line="320" w:lineRule="exact"/>
              <w:jc w:val="distribute"/>
              <w:rPr>
                <w:rFonts w:ascii="標楷體" w:eastAsia="標楷體" w:hAnsi="標楷體"/>
                <w:b/>
                <w:szCs w:val="24"/>
              </w:rPr>
            </w:pPr>
            <w:r>
              <w:rPr>
                <w:rFonts w:ascii="標楷體" w:eastAsia="標楷體" w:hAnsi="標楷體"/>
                <w:b/>
                <w:szCs w:val="24"/>
              </w:rPr>
              <w:lastRenderedPageBreak/>
              <w:t xml:space="preserve">□是  </w:t>
            </w:r>
            <w:proofErr w:type="gramStart"/>
            <w:r>
              <w:rPr>
                <w:rFonts w:ascii="標楷體" w:eastAsia="標楷體" w:hAnsi="標楷體"/>
                <w:b/>
                <w:szCs w:val="24"/>
              </w:rPr>
              <w:t>□否</w:t>
            </w:r>
            <w:proofErr w:type="gramEnd"/>
          </w:p>
        </w:tc>
      </w:tr>
      <w:tr w:rsidR="000E6C07" w14:paraId="0F47E510" w14:textId="77777777" w:rsidTr="00EE58B2">
        <w:tc>
          <w:tcPr>
            <w:tcW w:w="1558" w:type="dxa"/>
            <w:vMerge/>
            <w:tcBorders>
              <w:top w:val="single" w:sz="4" w:space="0" w:color="000000"/>
              <w:left w:val="single" w:sz="4" w:space="0" w:color="000000"/>
              <w:bottom w:val="single" w:sz="4" w:space="0" w:color="000000"/>
              <w:right w:val="single" w:sz="4" w:space="0" w:color="000000"/>
            </w:tcBorders>
          </w:tcPr>
          <w:p w14:paraId="67EAC73B" w14:textId="77777777" w:rsidR="000E6C07" w:rsidRDefault="000E6C07"/>
        </w:tc>
        <w:tc>
          <w:tcPr>
            <w:tcW w:w="6066" w:type="dxa"/>
            <w:tcBorders>
              <w:top w:val="single" w:sz="4" w:space="0" w:color="000000"/>
              <w:left w:val="single" w:sz="4" w:space="0" w:color="000000"/>
              <w:bottom w:val="single" w:sz="4" w:space="0" w:color="000000"/>
              <w:right w:val="single" w:sz="4" w:space="0" w:color="000000"/>
            </w:tcBorders>
          </w:tcPr>
          <w:p w14:paraId="34EA0A83"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3.曾任國內外政府或國際組織之重要政治性職務人士與其家庭成員及有密切關係之人</w:t>
            </w:r>
          </w:p>
        </w:tc>
        <w:tc>
          <w:tcPr>
            <w:tcW w:w="1589" w:type="dxa"/>
            <w:tcBorders>
              <w:top w:val="single" w:sz="4" w:space="0" w:color="000000"/>
              <w:left w:val="single" w:sz="4" w:space="0" w:color="000000"/>
              <w:bottom w:val="single" w:sz="4" w:space="0" w:color="000000"/>
              <w:right w:val="single" w:sz="4" w:space="0" w:color="000000"/>
            </w:tcBorders>
          </w:tcPr>
          <w:p w14:paraId="11A20288" w14:textId="77777777" w:rsidR="000E6C07" w:rsidRDefault="00345F8A">
            <w:pPr>
              <w:spacing w:line="320" w:lineRule="exact"/>
              <w:jc w:val="distribute"/>
              <w:rPr>
                <w:rFonts w:ascii="標楷體" w:eastAsia="標楷體" w:hAnsi="標楷體"/>
                <w:b/>
                <w:szCs w:val="24"/>
              </w:rPr>
            </w:pPr>
            <w:r>
              <w:rPr>
                <w:rFonts w:ascii="標楷體" w:eastAsia="標楷體" w:hAnsi="標楷體"/>
                <w:b/>
                <w:szCs w:val="24"/>
              </w:rPr>
              <w:t xml:space="preserve">□是  </w:t>
            </w:r>
            <w:proofErr w:type="gramStart"/>
            <w:r>
              <w:rPr>
                <w:rFonts w:ascii="標楷體" w:eastAsia="標楷體" w:hAnsi="標楷體"/>
                <w:b/>
                <w:szCs w:val="24"/>
              </w:rPr>
              <w:t>□否</w:t>
            </w:r>
            <w:proofErr w:type="gramEnd"/>
          </w:p>
        </w:tc>
      </w:tr>
    </w:tbl>
    <w:p w14:paraId="542B5F7E" w14:textId="77777777" w:rsidR="000E6C07" w:rsidRDefault="000E6C07">
      <w:pPr>
        <w:ind w:left="300" w:hanging="300"/>
        <w:rPr>
          <w:rFonts w:ascii="標楷體" w:eastAsia="標楷體" w:hAnsi="標楷體" w:cs="標楷體"/>
          <w:kern w:val="0"/>
          <w:sz w:val="20"/>
          <w:szCs w:val="20"/>
        </w:rPr>
      </w:pPr>
    </w:p>
    <w:p w14:paraId="1EFB45F5" w14:textId="77777777" w:rsidR="000E6C07" w:rsidRDefault="00345F8A">
      <w:pPr>
        <w:pStyle w:val="Default2"/>
        <w:spacing w:before="180"/>
        <w:ind w:left="480" w:hanging="480"/>
        <w:rPr>
          <w:rFonts w:ascii="標楷體" w:eastAsia="標楷體" w:hAnsi="標楷體" w:cs="Times New Roman"/>
          <w:color w:val="auto"/>
          <w:kern w:val="2"/>
          <w:szCs w:val="22"/>
        </w:rPr>
      </w:pPr>
      <w:r>
        <w:rPr>
          <w:rFonts w:ascii="標楷體" w:eastAsia="標楷體" w:hAnsi="標楷體" w:cs="Times New Roman"/>
          <w:color w:val="auto"/>
          <w:kern w:val="2"/>
          <w:szCs w:val="22"/>
        </w:rPr>
        <w:t>四、本法人(含附加被保險人)聲明，於交付前揭自然人個人資料前，本法人(含附加被保險人)將依個人資料保護法，包含但不限於該法第5條、第8條、第19條及第20條之相關規定，履</w:t>
      </w:r>
      <w:proofErr w:type="gramStart"/>
      <w:r>
        <w:rPr>
          <w:rFonts w:ascii="標楷體" w:eastAsia="標楷體" w:hAnsi="標楷體" w:cs="Times New Roman"/>
          <w:color w:val="auto"/>
          <w:kern w:val="2"/>
          <w:szCs w:val="22"/>
        </w:rPr>
        <w:t>踐</w:t>
      </w:r>
      <w:proofErr w:type="gramEnd"/>
      <w:r>
        <w:rPr>
          <w:rFonts w:ascii="標楷體" w:eastAsia="標楷體" w:hAnsi="標楷體" w:cs="Times New Roman"/>
          <w:color w:val="auto"/>
          <w:kern w:val="2"/>
          <w:szCs w:val="22"/>
        </w:rPr>
        <w:t>蒐集、處理、利用或相關行為之法定程序及義務。</w:t>
      </w:r>
    </w:p>
    <w:p w14:paraId="28B79209" w14:textId="77777777" w:rsidR="000E6C07" w:rsidRDefault="00345F8A">
      <w:pPr>
        <w:pStyle w:val="Default2"/>
        <w:ind w:left="480" w:hanging="480"/>
        <w:rPr>
          <w:rFonts w:ascii="標楷體" w:eastAsia="標楷體" w:hAnsi="標楷體" w:cs="Times New Roman"/>
          <w:color w:val="auto"/>
          <w:kern w:val="2"/>
          <w:szCs w:val="22"/>
        </w:rPr>
      </w:pPr>
      <w:r>
        <w:rPr>
          <w:rFonts w:ascii="標楷體" w:eastAsia="標楷體" w:hAnsi="標楷體" w:cs="Times New Roman"/>
          <w:color w:val="auto"/>
          <w:kern w:val="2"/>
          <w:szCs w:val="22"/>
        </w:rPr>
        <w:t>五、本法人(含附加被保險人)聲明，</w:t>
      </w:r>
      <w:proofErr w:type="gramStart"/>
      <w:r>
        <w:rPr>
          <w:rFonts w:ascii="標楷體" w:eastAsia="標楷體" w:hAnsi="標楷體" w:cs="Times New Roman"/>
          <w:color w:val="auto"/>
          <w:kern w:val="2"/>
          <w:szCs w:val="22"/>
        </w:rPr>
        <w:t>倘前揭</w:t>
      </w:r>
      <w:proofErr w:type="gramEnd"/>
      <w:r>
        <w:rPr>
          <w:rFonts w:ascii="標楷體" w:eastAsia="標楷體" w:hAnsi="標楷體" w:cs="Times New Roman"/>
          <w:color w:val="auto"/>
          <w:kern w:val="2"/>
          <w:szCs w:val="22"/>
        </w:rPr>
        <w:t>自然人就個人資料之蒐集、處理、利用或相關行為，提出包含但不限於刪除、停止處理或利用等權利之請求，本法人(含附加被保險人)將依個人資料保護法相關規定，全責協助辦理，並立即通知貴行。</w:t>
      </w:r>
    </w:p>
    <w:p w14:paraId="256A286E" w14:textId="77777777" w:rsidR="000E6C07" w:rsidRDefault="000E6C07">
      <w:pPr>
        <w:pStyle w:val="Default2"/>
        <w:ind w:left="480" w:hanging="480"/>
        <w:rPr>
          <w:rFonts w:ascii="標楷體" w:eastAsia="標楷體" w:hAnsi="標楷體" w:cs="Times New Roman"/>
          <w:color w:val="auto"/>
          <w:kern w:val="2"/>
          <w:szCs w:val="22"/>
        </w:rPr>
      </w:pPr>
    </w:p>
    <w:p w14:paraId="749DD089" w14:textId="00C723DC" w:rsidR="000E6C07" w:rsidRDefault="00A741E8">
      <w:pPr>
        <w:pStyle w:val="Default2"/>
        <w:ind w:left="480" w:hanging="480"/>
      </w:pPr>
      <w:r>
        <w:rPr>
          <w:rFonts w:ascii="標楷體" w:eastAsia="標楷體" w:hAnsi="標楷體" w:cs="Times New Roman"/>
          <w:color w:val="auto"/>
          <w:kern w:val="2"/>
          <w:szCs w:val="22"/>
        </w:rPr>
        <w:t>備註:11</w:t>
      </w:r>
      <w:r w:rsidR="00FF398E">
        <w:rPr>
          <w:rFonts w:ascii="標楷體" w:eastAsia="標楷體" w:hAnsi="標楷體" w:cs="Times New Roman" w:hint="eastAsia"/>
          <w:color w:val="auto"/>
          <w:kern w:val="2"/>
          <w:szCs w:val="22"/>
        </w:rPr>
        <w:t>5</w:t>
      </w:r>
      <w:r>
        <w:rPr>
          <w:rFonts w:ascii="標楷體" w:eastAsia="標楷體" w:hAnsi="標楷體" w:cs="Times New Roman"/>
          <w:color w:val="auto"/>
          <w:kern w:val="2"/>
          <w:szCs w:val="22"/>
        </w:rPr>
        <w:t>年</w:t>
      </w:r>
      <w:r w:rsidR="008D13DC">
        <w:rPr>
          <w:rFonts w:ascii="標楷體" w:eastAsia="標楷體" w:hAnsi="標楷體" w:cs="Times New Roman" w:hint="eastAsia"/>
          <w:color w:val="auto"/>
          <w:kern w:val="2"/>
          <w:szCs w:val="22"/>
        </w:rPr>
        <w:t>7</w:t>
      </w:r>
      <w:r>
        <w:rPr>
          <w:rFonts w:ascii="標楷體" w:eastAsia="標楷體" w:hAnsi="標楷體" w:cs="Times New Roman"/>
          <w:color w:val="auto"/>
          <w:kern w:val="2"/>
          <w:szCs w:val="22"/>
        </w:rPr>
        <w:t>月</w:t>
      </w:r>
      <w:r w:rsidR="008D13DC">
        <w:rPr>
          <w:rFonts w:ascii="標楷體" w:eastAsia="標楷體" w:hAnsi="標楷體" w:cs="Times New Roman" w:hint="eastAsia"/>
          <w:color w:val="auto"/>
          <w:kern w:val="2"/>
          <w:szCs w:val="22"/>
        </w:rPr>
        <w:t>10</w:t>
      </w:r>
      <w:r>
        <w:rPr>
          <w:rFonts w:ascii="標楷體" w:eastAsia="標楷體" w:hAnsi="標楷體" w:cs="Times New Roman"/>
          <w:color w:val="auto"/>
          <w:kern w:val="2"/>
          <w:szCs w:val="22"/>
        </w:rPr>
        <w:t>日生效</w:t>
      </w:r>
    </w:p>
    <w:p w14:paraId="65560A09" w14:textId="77777777" w:rsidR="000E6C07" w:rsidRDefault="000E6C07">
      <w:pPr>
        <w:pStyle w:val="Default2"/>
        <w:spacing w:after="180"/>
        <w:rPr>
          <w:rFonts w:ascii="標楷體" w:eastAsia="標楷體" w:hAnsi="標楷體" w:cs="Times New Roman"/>
          <w:color w:val="auto"/>
          <w:kern w:val="2"/>
          <w:szCs w:val="22"/>
        </w:rPr>
      </w:pPr>
    </w:p>
    <w:sectPr w:rsidR="000E6C07" w:rsidSect="00EE58B2">
      <w:headerReference w:type="default" r:id="rId8"/>
      <w:pgSz w:w="11906" w:h="16838"/>
      <w:pgMar w:top="907" w:right="1134" w:bottom="1049" w:left="1134" w:header="0" w:footer="99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9796A" w14:textId="77777777" w:rsidR="00432EFC" w:rsidRDefault="00432EFC">
      <w:r>
        <w:separator/>
      </w:r>
    </w:p>
  </w:endnote>
  <w:endnote w:type="continuationSeparator" w:id="0">
    <w:p w14:paraId="5AF84CA7" w14:textId="77777777" w:rsidR="00432EFC" w:rsidRDefault="0043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¹ÙÅÁ">
    <w:altName w:val="新細明體"/>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1CC57" w14:textId="77777777" w:rsidR="00432EFC" w:rsidRDefault="00432EFC">
      <w:r>
        <w:separator/>
      </w:r>
    </w:p>
  </w:footnote>
  <w:footnote w:type="continuationSeparator" w:id="0">
    <w:p w14:paraId="04F213EB" w14:textId="77777777" w:rsidR="00432EFC" w:rsidRDefault="00432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9C4D" w14:textId="77777777" w:rsidR="00965AB6" w:rsidRDefault="00965AB6">
    <w:pPr>
      <w:pStyle w:val="af0"/>
      <w:jc w:val="center"/>
      <w:rPr>
        <w:rFonts w:ascii="Times New Roman" w:hAnsi="Times New Roman"/>
        <w:b/>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E52"/>
    <w:multiLevelType w:val="multilevel"/>
    <w:tmpl w:val="E020B33C"/>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994DE6"/>
    <w:multiLevelType w:val="multilevel"/>
    <w:tmpl w:val="74625624"/>
    <w:lvl w:ilvl="0">
      <w:start w:val="1"/>
      <w:numFmt w:val="decimal"/>
      <w:lvlText w:val="%1."/>
      <w:lvlJc w:val="left"/>
      <w:pPr>
        <w:ind w:left="360" w:hanging="3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510782A"/>
    <w:multiLevelType w:val="multilevel"/>
    <w:tmpl w:val="5EBCA6D2"/>
    <w:lvl w:ilvl="0">
      <w:start w:val="1"/>
      <w:numFmt w:val="taiwaneseCountingThousand"/>
      <w:lvlText w:val="(%1)"/>
      <w:lvlJc w:val="left"/>
      <w:pPr>
        <w:ind w:left="720" w:hanging="72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55D705D"/>
    <w:multiLevelType w:val="multilevel"/>
    <w:tmpl w:val="C63C7D94"/>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B2B2008"/>
    <w:multiLevelType w:val="multilevel"/>
    <w:tmpl w:val="290ADD1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E225BA1"/>
    <w:multiLevelType w:val="multilevel"/>
    <w:tmpl w:val="EC02AB3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01F3456"/>
    <w:multiLevelType w:val="multilevel"/>
    <w:tmpl w:val="11A8DCD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03E423A"/>
    <w:multiLevelType w:val="hybridMultilevel"/>
    <w:tmpl w:val="3CE0B3AC"/>
    <w:lvl w:ilvl="0" w:tplc="43F463C6">
      <w:start w:val="15"/>
      <w:numFmt w:val="decimal"/>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4E1E6D"/>
    <w:multiLevelType w:val="multilevel"/>
    <w:tmpl w:val="CB1A1D4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4507AE6"/>
    <w:multiLevelType w:val="multilevel"/>
    <w:tmpl w:val="5F965CB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4EF54EA"/>
    <w:multiLevelType w:val="multilevel"/>
    <w:tmpl w:val="C59ECFEE"/>
    <w:lvl w:ilvl="0">
      <w:start w:val="1"/>
      <w:numFmt w:val="decimal"/>
      <w:lvlText w:val="%1."/>
      <w:lvlJc w:val="left"/>
      <w:pPr>
        <w:ind w:left="360" w:hanging="3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5523255"/>
    <w:multiLevelType w:val="multilevel"/>
    <w:tmpl w:val="2214A05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6057164"/>
    <w:multiLevelType w:val="multilevel"/>
    <w:tmpl w:val="75C46FEE"/>
    <w:lvl w:ilvl="0">
      <w:start w:val="1"/>
      <w:numFmt w:val="decimal"/>
      <w:lvlText w:val="%1."/>
      <w:lvlJc w:val="left"/>
      <w:pPr>
        <w:ind w:left="360" w:hanging="360"/>
      </w:pPr>
      <w:rPr>
        <w:rFonts w:ascii="標楷體" w:eastAsia="標楷體" w:hAnsi="標楷體"/>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744385D"/>
    <w:multiLevelType w:val="multilevel"/>
    <w:tmpl w:val="12F82A6A"/>
    <w:lvl w:ilvl="0">
      <w:start w:val="1"/>
      <w:numFmt w:val="decimal"/>
      <w:lvlText w:val="(%1)"/>
      <w:lvlJc w:val="left"/>
      <w:pPr>
        <w:ind w:left="1784"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9A32AF8"/>
    <w:multiLevelType w:val="multilevel"/>
    <w:tmpl w:val="2940C2D2"/>
    <w:lvl w:ilvl="0">
      <w:start w:val="15"/>
      <w:numFmt w:val="decimal"/>
      <w:lvlText w:val="%1."/>
      <w:lvlJc w:val="left"/>
      <w:pPr>
        <w:tabs>
          <w:tab w:val="num" w:pos="720"/>
        </w:tabs>
        <w:ind w:left="720" w:hanging="360"/>
      </w:pPr>
      <w:rPr>
        <w:rFonts w:ascii="標楷體" w:hAnsi="標楷體"/>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AC5E49"/>
    <w:multiLevelType w:val="multilevel"/>
    <w:tmpl w:val="B802B23E"/>
    <w:lvl w:ilvl="0">
      <w:start w:val="1"/>
      <w:numFmt w:val="decimal"/>
      <w:lvlText w:val="(%1)"/>
      <w:lvlJc w:val="left"/>
      <w:pPr>
        <w:ind w:left="1784" w:hanging="720"/>
      </w:pPr>
    </w:lvl>
    <w:lvl w:ilvl="1">
      <w:start w:val="1"/>
      <w:numFmt w:val="ideographTraditional"/>
      <w:lvlText w:val="%2、"/>
      <w:lvlJc w:val="left"/>
      <w:pPr>
        <w:ind w:left="2024" w:hanging="480"/>
      </w:pPr>
    </w:lvl>
    <w:lvl w:ilvl="2">
      <w:start w:val="1"/>
      <w:numFmt w:val="lowerRoman"/>
      <w:lvlText w:val="%3."/>
      <w:lvlJc w:val="right"/>
      <w:pPr>
        <w:ind w:left="2504" w:hanging="480"/>
      </w:pPr>
    </w:lvl>
    <w:lvl w:ilvl="3">
      <w:start w:val="1"/>
      <w:numFmt w:val="decimal"/>
      <w:lvlText w:val="%4."/>
      <w:lvlJc w:val="left"/>
      <w:pPr>
        <w:ind w:left="2984" w:hanging="480"/>
      </w:pPr>
    </w:lvl>
    <w:lvl w:ilvl="4">
      <w:start w:val="1"/>
      <w:numFmt w:val="ideographTraditional"/>
      <w:lvlText w:val="%5、"/>
      <w:lvlJc w:val="left"/>
      <w:pPr>
        <w:ind w:left="3464" w:hanging="480"/>
      </w:pPr>
    </w:lvl>
    <w:lvl w:ilvl="5">
      <w:start w:val="1"/>
      <w:numFmt w:val="lowerRoman"/>
      <w:lvlText w:val="%6."/>
      <w:lvlJc w:val="right"/>
      <w:pPr>
        <w:ind w:left="3944" w:hanging="480"/>
      </w:pPr>
    </w:lvl>
    <w:lvl w:ilvl="6">
      <w:start w:val="1"/>
      <w:numFmt w:val="decimal"/>
      <w:lvlText w:val="%7."/>
      <w:lvlJc w:val="left"/>
      <w:pPr>
        <w:ind w:left="4424" w:hanging="480"/>
      </w:pPr>
    </w:lvl>
    <w:lvl w:ilvl="7">
      <w:start w:val="1"/>
      <w:numFmt w:val="ideographTraditional"/>
      <w:lvlText w:val="%8、"/>
      <w:lvlJc w:val="left"/>
      <w:pPr>
        <w:ind w:left="4904" w:hanging="480"/>
      </w:pPr>
    </w:lvl>
    <w:lvl w:ilvl="8">
      <w:start w:val="1"/>
      <w:numFmt w:val="lowerRoman"/>
      <w:lvlText w:val="%9."/>
      <w:lvlJc w:val="right"/>
      <w:pPr>
        <w:ind w:left="5384" w:hanging="480"/>
      </w:pPr>
    </w:lvl>
  </w:abstractNum>
  <w:abstractNum w:abstractNumId="16" w15:restartNumberingAfterBreak="0">
    <w:nsid w:val="1C360569"/>
    <w:multiLevelType w:val="multilevel"/>
    <w:tmpl w:val="6FDA9C84"/>
    <w:lvl w:ilvl="0">
      <w:start w:val="1"/>
      <w:numFmt w:val="decimal"/>
      <w:lvlText w:val="(%1)"/>
      <w:lvlJc w:val="left"/>
      <w:pPr>
        <w:ind w:left="1288" w:hanging="720"/>
      </w:p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17" w15:restartNumberingAfterBreak="0">
    <w:nsid w:val="1E6376CC"/>
    <w:multiLevelType w:val="multilevel"/>
    <w:tmpl w:val="88023660"/>
    <w:lvl w:ilvl="0">
      <w:start w:val="1"/>
      <w:numFmt w:val="decimal"/>
      <w:lvlText w:val="(%1)"/>
      <w:lvlJc w:val="left"/>
      <w:pPr>
        <w:ind w:left="720" w:hanging="720"/>
      </w:pPr>
      <w:rPr>
        <w:rFonts w:ascii="標楷體" w:eastAsia="標楷體" w:hAnsi="標楷體"/>
        <w:sz w:val="28"/>
        <w:szCs w:val="28"/>
      </w:rPr>
    </w:lvl>
    <w:lvl w:ilvl="1">
      <w:start w:val="1"/>
      <w:numFmt w:val="lowerLetter"/>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F8C64BE"/>
    <w:multiLevelType w:val="multilevel"/>
    <w:tmpl w:val="3BE05EB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2E873C84"/>
    <w:multiLevelType w:val="multilevel"/>
    <w:tmpl w:val="98B27918"/>
    <w:lvl w:ilvl="0">
      <w:start w:val="1"/>
      <w:numFmt w:val="decimal"/>
      <w:lvlText w:val="(%1)"/>
      <w:lvlJc w:val="left"/>
      <w:pPr>
        <w:ind w:left="720" w:hanging="720"/>
      </w:pPr>
    </w:lvl>
    <w:lvl w:ilvl="1">
      <w:start w:val="1"/>
      <w:numFmt w:val="lowerLetter"/>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F67353C"/>
    <w:multiLevelType w:val="multilevel"/>
    <w:tmpl w:val="7ACECB88"/>
    <w:lvl w:ilvl="0">
      <w:start w:val="1"/>
      <w:numFmt w:val="decimal"/>
      <w:lvlText w:val="(%1)"/>
      <w:lvlJc w:val="left"/>
      <w:pPr>
        <w:ind w:left="1317" w:hanging="480"/>
      </w:pPr>
      <w:rPr>
        <w:rFonts w:ascii="標楷體" w:eastAsia="標楷體" w:hAnsi="標楷體"/>
        <w:sz w:val="28"/>
        <w:szCs w:val="28"/>
      </w:rPr>
    </w:lvl>
    <w:lvl w:ilvl="1">
      <w:start w:val="1"/>
      <w:numFmt w:val="ideographTraditional"/>
      <w:lvlText w:val="%2、"/>
      <w:lvlJc w:val="left"/>
      <w:pPr>
        <w:ind w:left="1797" w:hanging="480"/>
      </w:pPr>
    </w:lvl>
    <w:lvl w:ilvl="2">
      <w:start w:val="1"/>
      <w:numFmt w:val="lowerRoman"/>
      <w:lvlText w:val="%3."/>
      <w:lvlJc w:val="right"/>
      <w:pPr>
        <w:ind w:left="2277" w:hanging="480"/>
      </w:pPr>
    </w:lvl>
    <w:lvl w:ilvl="3">
      <w:start w:val="1"/>
      <w:numFmt w:val="decimal"/>
      <w:lvlText w:val="%4."/>
      <w:lvlJc w:val="left"/>
      <w:pPr>
        <w:ind w:left="2757" w:hanging="480"/>
      </w:pPr>
    </w:lvl>
    <w:lvl w:ilvl="4">
      <w:start w:val="1"/>
      <w:numFmt w:val="ideographTraditional"/>
      <w:lvlText w:val="%5、"/>
      <w:lvlJc w:val="left"/>
      <w:pPr>
        <w:ind w:left="3237" w:hanging="480"/>
      </w:pPr>
    </w:lvl>
    <w:lvl w:ilvl="5">
      <w:start w:val="1"/>
      <w:numFmt w:val="lowerRoman"/>
      <w:lvlText w:val="%6."/>
      <w:lvlJc w:val="right"/>
      <w:pPr>
        <w:ind w:left="3717" w:hanging="480"/>
      </w:pPr>
    </w:lvl>
    <w:lvl w:ilvl="6">
      <w:start w:val="1"/>
      <w:numFmt w:val="decimal"/>
      <w:lvlText w:val="%7."/>
      <w:lvlJc w:val="left"/>
      <w:pPr>
        <w:ind w:left="4197" w:hanging="480"/>
      </w:pPr>
    </w:lvl>
    <w:lvl w:ilvl="7">
      <w:start w:val="1"/>
      <w:numFmt w:val="ideographTraditional"/>
      <w:lvlText w:val="%8、"/>
      <w:lvlJc w:val="left"/>
      <w:pPr>
        <w:ind w:left="4677" w:hanging="480"/>
      </w:pPr>
    </w:lvl>
    <w:lvl w:ilvl="8">
      <w:start w:val="1"/>
      <w:numFmt w:val="lowerRoman"/>
      <w:lvlText w:val="%9."/>
      <w:lvlJc w:val="right"/>
      <w:pPr>
        <w:ind w:left="5157" w:hanging="480"/>
      </w:pPr>
    </w:lvl>
  </w:abstractNum>
  <w:abstractNum w:abstractNumId="21" w15:restartNumberingAfterBreak="0">
    <w:nsid w:val="31426265"/>
    <w:multiLevelType w:val="multilevel"/>
    <w:tmpl w:val="FEBABDF2"/>
    <w:lvl w:ilvl="0">
      <w:start w:val="1"/>
      <w:numFmt w:val="lowerLetter"/>
      <w:lvlText w:val="(%1)"/>
      <w:lvlJc w:val="left"/>
      <w:pPr>
        <w:ind w:left="16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26F1749"/>
    <w:multiLevelType w:val="multilevel"/>
    <w:tmpl w:val="1832A34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5FF334E"/>
    <w:multiLevelType w:val="hybridMultilevel"/>
    <w:tmpl w:val="F43652C2"/>
    <w:lvl w:ilvl="0" w:tplc="C63CA51A">
      <w:start w:val="26"/>
      <w:numFmt w:val="decimal"/>
      <w:lvlText w:val="%1."/>
      <w:lvlJc w:val="left"/>
      <w:pPr>
        <w:tabs>
          <w:tab w:val="num" w:pos="720"/>
        </w:tabs>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B32E06"/>
    <w:multiLevelType w:val="multilevel"/>
    <w:tmpl w:val="CDCA3574"/>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FA14CB5"/>
    <w:multiLevelType w:val="multilevel"/>
    <w:tmpl w:val="258CF858"/>
    <w:lvl w:ilvl="0">
      <w:start w:val="1"/>
      <w:numFmt w:val="decimal"/>
      <w:lvlText w:val="%1."/>
      <w:lvlJc w:val="left"/>
      <w:pPr>
        <w:ind w:left="1200" w:hanging="480"/>
      </w:pPr>
      <w:rPr>
        <w:rFonts w:ascii="標楷體" w:hAnsi="標楷體"/>
        <w:color w:val="auto"/>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6" w15:restartNumberingAfterBreak="0">
    <w:nsid w:val="41CA11D6"/>
    <w:multiLevelType w:val="hybridMultilevel"/>
    <w:tmpl w:val="C0C6DEC4"/>
    <w:lvl w:ilvl="0" w:tplc="3844D4DE">
      <w:start w:val="1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23A7F45"/>
    <w:multiLevelType w:val="multilevel"/>
    <w:tmpl w:val="AF62F01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8" w15:restartNumberingAfterBreak="0">
    <w:nsid w:val="47B36656"/>
    <w:multiLevelType w:val="multilevel"/>
    <w:tmpl w:val="87ECE028"/>
    <w:lvl w:ilvl="0">
      <w:start w:val="1"/>
      <w:numFmt w:val="bullet"/>
      <w:lvlText w:val="□"/>
      <w:lvlJc w:val="left"/>
      <w:pPr>
        <w:tabs>
          <w:tab w:val="num" w:pos="360"/>
        </w:tabs>
        <w:ind w:left="360" w:hanging="360"/>
      </w:pPr>
      <w:rPr>
        <w:rFonts w:ascii="新細明體" w:hAnsi="新細明體" w:cs="新細明體" w:hint="default"/>
        <w:sz w:val="18"/>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9" w15:restartNumberingAfterBreak="0">
    <w:nsid w:val="4BF123B9"/>
    <w:multiLevelType w:val="multilevel"/>
    <w:tmpl w:val="749CE6AA"/>
    <w:lvl w:ilvl="0">
      <w:start w:val="1"/>
      <w:numFmt w:val="decimal"/>
      <w:lvlText w:val="%1."/>
      <w:lvlJc w:val="left"/>
      <w:pPr>
        <w:ind w:left="360" w:hanging="360"/>
      </w:pPr>
      <w:rPr>
        <w:rFonts w:ascii="標楷體" w:eastAsia="標楷體" w:hAnsi="標楷體"/>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4C192DBC"/>
    <w:multiLevelType w:val="multilevel"/>
    <w:tmpl w:val="7B8E7734"/>
    <w:lvl w:ilvl="0">
      <w:start w:val="1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C290C35"/>
    <w:multiLevelType w:val="multilevel"/>
    <w:tmpl w:val="DA3E108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E76597A"/>
    <w:multiLevelType w:val="multilevel"/>
    <w:tmpl w:val="C21C24B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4ED2038F"/>
    <w:multiLevelType w:val="multilevel"/>
    <w:tmpl w:val="58529946"/>
    <w:lvl w:ilvl="0">
      <w:start w:val="1"/>
      <w:numFmt w:val="decimal"/>
      <w:lvlText w:val="%1."/>
      <w:lvlJc w:val="left"/>
      <w:pPr>
        <w:ind w:left="360" w:hanging="3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4FAF413D"/>
    <w:multiLevelType w:val="multilevel"/>
    <w:tmpl w:val="188AAF14"/>
    <w:lvl w:ilvl="0">
      <w:start w:val="1"/>
      <w:numFmt w:val="bullet"/>
      <w:lvlText w:val="□"/>
      <w:lvlJc w:val="left"/>
      <w:pPr>
        <w:ind w:left="360" w:hanging="360"/>
      </w:pPr>
      <w:rPr>
        <w:rFonts w:ascii="標楷體" w:hAnsi="標楷體" w:cs="Times New Roman"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35" w15:restartNumberingAfterBreak="0">
    <w:nsid w:val="4FE3745D"/>
    <w:multiLevelType w:val="multilevel"/>
    <w:tmpl w:val="AD5627C4"/>
    <w:lvl w:ilvl="0">
      <w:start w:val="26"/>
      <w:numFmt w:val="decimal"/>
      <w:lvlText w:val="%1."/>
      <w:lvlJc w:val="left"/>
      <w:pPr>
        <w:tabs>
          <w:tab w:val="num" w:pos="720"/>
        </w:tabs>
        <w:ind w:left="72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19B5D7E"/>
    <w:multiLevelType w:val="multilevel"/>
    <w:tmpl w:val="E410F50A"/>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2BE16AC"/>
    <w:multiLevelType w:val="multilevel"/>
    <w:tmpl w:val="07EC4754"/>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53E70202"/>
    <w:multiLevelType w:val="multilevel"/>
    <w:tmpl w:val="7C2411F2"/>
    <w:lvl w:ilvl="0">
      <w:start w:val="1"/>
      <w:numFmt w:val="taiwaneseCountingThousand"/>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39" w15:restartNumberingAfterBreak="0">
    <w:nsid w:val="5430724B"/>
    <w:multiLevelType w:val="multilevel"/>
    <w:tmpl w:val="E33E7B96"/>
    <w:lvl w:ilvl="0">
      <w:start w:val="1"/>
      <w:numFmt w:val="lowerLetter"/>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0" w15:restartNumberingAfterBreak="0">
    <w:nsid w:val="54F57165"/>
    <w:multiLevelType w:val="multilevel"/>
    <w:tmpl w:val="E182E43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7E2303A"/>
    <w:multiLevelType w:val="multilevel"/>
    <w:tmpl w:val="B52283A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5FEB06A7"/>
    <w:multiLevelType w:val="multilevel"/>
    <w:tmpl w:val="DD826D36"/>
    <w:lvl w:ilvl="0">
      <w:start w:val="1"/>
      <w:numFmt w:val="decimal"/>
      <w:lvlText w:val="%1."/>
      <w:lvlJc w:val="left"/>
      <w:pPr>
        <w:ind w:left="1200" w:hanging="480"/>
      </w:pPr>
      <w:rPr>
        <w:rFonts w:ascii="標楷體" w:hAnsi="標楷體"/>
        <w:color w:val="auto"/>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3" w15:restartNumberingAfterBreak="0">
    <w:nsid w:val="600D0CE5"/>
    <w:multiLevelType w:val="multilevel"/>
    <w:tmpl w:val="D6CE21AA"/>
    <w:lvl w:ilvl="0">
      <w:start w:val="1"/>
      <w:numFmt w:val="decimal"/>
      <w:lvlText w:val="%1."/>
      <w:lvlJc w:val="left"/>
      <w:pPr>
        <w:ind w:left="1200" w:hanging="480"/>
      </w:pPr>
      <w:rPr>
        <w:rFonts w:ascii="標楷體" w:hAnsi="標楷體"/>
        <w:color w:val="auto"/>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4" w15:restartNumberingAfterBreak="0">
    <w:nsid w:val="675449FB"/>
    <w:multiLevelType w:val="multilevel"/>
    <w:tmpl w:val="B72A3BB8"/>
    <w:lvl w:ilvl="0">
      <w:start w:val="1"/>
      <w:numFmt w:val="decimal"/>
      <w:lvlText w:val="(%1)"/>
      <w:lvlJc w:val="left"/>
      <w:pPr>
        <w:ind w:left="1784"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67573ECD"/>
    <w:multiLevelType w:val="multilevel"/>
    <w:tmpl w:val="2182EECC"/>
    <w:lvl w:ilvl="0">
      <w:start w:val="1"/>
      <w:numFmt w:val="decimal"/>
      <w:lvlText w:val="(%1)"/>
      <w:lvlJc w:val="left"/>
      <w:pPr>
        <w:ind w:left="1288" w:hanging="720"/>
      </w:p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46" w15:restartNumberingAfterBreak="0">
    <w:nsid w:val="6BE038CB"/>
    <w:multiLevelType w:val="multilevel"/>
    <w:tmpl w:val="4956F740"/>
    <w:lvl w:ilvl="0">
      <w:start w:val="1"/>
      <w:numFmt w:val="taiwaneseCountingThousand"/>
      <w:lvlText w:val="(%1)"/>
      <w:lvlJc w:val="left"/>
      <w:pPr>
        <w:ind w:left="720" w:hanging="720"/>
      </w:pPr>
      <w:rPr>
        <w:rFonts w:ascii="標楷體" w:eastAsia="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6C1F3815"/>
    <w:multiLevelType w:val="hybridMultilevel"/>
    <w:tmpl w:val="BDC2538A"/>
    <w:lvl w:ilvl="0" w:tplc="33EA050A">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8" w15:restartNumberingAfterBreak="0">
    <w:nsid w:val="6CD5754A"/>
    <w:multiLevelType w:val="multilevel"/>
    <w:tmpl w:val="B7108FEE"/>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6F1E2434"/>
    <w:multiLevelType w:val="multilevel"/>
    <w:tmpl w:val="2BE6A4D2"/>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F4F75C3"/>
    <w:multiLevelType w:val="multilevel"/>
    <w:tmpl w:val="2938D098"/>
    <w:lvl w:ilvl="0">
      <w:start w:val="1"/>
      <w:numFmt w:val="decimal"/>
      <w:lvlText w:val="(%1)"/>
      <w:lvlJc w:val="left"/>
      <w:pPr>
        <w:ind w:left="1288" w:hanging="720"/>
      </w:p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51" w15:restartNumberingAfterBreak="0">
    <w:nsid w:val="6FB52FC3"/>
    <w:multiLevelType w:val="multilevel"/>
    <w:tmpl w:val="2230FC0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4761A4E"/>
    <w:multiLevelType w:val="multilevel"/>
    <w:tmpl w:val="9A8452F0"/>
    <w:lvl w:ilvl="0">
      <w:start w:val="1"/>
      <w:numFmt w:val="taiwaneseCountingThousand"/>
      <w:lvlText w:val="%1、"/>
      <w:lvlJc w:val="left"/>
      <w:pPr>
        <w:ind w:left="720" w:hanging="72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9963639"/>
    <w:multiLevelType w:val="multilevel"/>
    <w:tmpl w:val="E96EC6C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9A74904"/>
    <w:multiLevelType w:val="multilevel"/>
    <w:tmpl w:val="ABB24882"/>
    <w:lvl w:ilvl="0">
      <w:start w:val="1"/>
      <w:numFmt w:val="lowerLetter"/>
      <w:lvlText w:val="(%1)"/>
      <w:lvlJc w:val="left"/>
      <w:pPr>
        <w:ind w:left="1200" w:hanging="480"/>
      </w:pPr>
    </w:lvl>
    <w:lvl w:ilvl="1">
      <w:start w:val="1"/>
      <w:numFmt w:val="lowerLetter"/>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5" w15:restartNumberingAfterBreak="0">
    <w:nsid w:val="7B0B1994"/>
    <w:multiLevelType w:val="multilevel"/>
    <w:tmpl w:val="054818F6"/>
    <w:lvl w:ilvl="0">
      <w:start w:val="1"/>
      <w:numFmt w:val="decimal"/>
      <w:lvlText w:val="(%1)"/>
      <w:lvlJc w:val="left"/>
      <w:pPr>
        <w:ind w:left="1288" w:hanging="720"/>
      </w:pPr>
      <w:rPr>
        <w:rFonts w:ascii="標楷體" w:eastAsia="標楷體" w:hAnsi="標楷體"/>
        <w:sz w:val="28"/>
        <w:szCs w:val="28"/>
      </w:r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56" w15:restartNumberingAfterBreak="0">
    <w:nsid w:val="7FAD616E"/>
    <w:multiLevelType w:val="multilevel"/>
    <w:tmpl w:val="F930641E"/>
    <w:lvl w:ilvl="0">
      <w:start w:val="1"/>
      <w:numFmt w:val="decimal"/>
      <w:lvlText w:val="%1."/>
      <w:lvlJc w:val="left"/>
      <w:pPr>
        <w:ind w:left="2345" w:hanging="360"/>
      </w:pPr>
    </w:lvl>
    <w:lvl w:ilvl="1">
      <w:start w:val="1"/>
      <w:numFmt w:val="ideographTraditional"/>
      <w:lvlText w:val="%2、"/>
      <w:lvlJc w:val="left"/>
      <w:pPr>
        <w:ind w:left="2945" w:hanging="480"/>
      </w:pPr>
    </w:lvl>
    <w:lvl w:ilvl="2">
      <w:start w:val="1"/>
      <w:numFmt w:val="lowerRoman"/>
      <w:lvlText w:val="%3."/>
      <w:lvlJc w:val="right"/>
      <w:pPr>
        <w:ind w:left="3425" w:hanging="480"/>
      </w:pPr>
    </w:lvl>
    <w:lvl w:ilvl="3">
      <w:start w:val="1"/>
      <w:numFmt w:val="decimal"/>
      <w:lvlText w:val="%4."/>
      <w:lvlJc w:val="left"/>
      <w:pPr>
        <w:ind w:left="3905" w:hanging="480"/>
      </w:pPr>
    </w:lvl>
    <w:lvl w:ilvl="4">
      <w:start w:val="1"/>
      <w:numFmt w:val="ideographTraditional"/>
      <w:lvlText w:val="%5、"/>
      <w:lvlJc w:val="left"/>
      <w:pPr>
        <w:ind w:left="4385" w:hanging="480"/>
      </w:pPr>
    </w:lvl>
    <w:lvl w:ilvl="5">
      <w:start w:val="1"/>
      <w:numFmt w:val="lowerRoman"/>
      <w:lvlText w:val="%6."/>
      <w:lvlJc w:val="right"/>
      <w:pPr>
        <w:ind w:left="4865" w:hanging="480"/>
      </w:pPr>
    </w:lvl>
    <w:lvl w:ilvl="6">
      <w:start w:val="1"/>
      <w:numFmt w:val="decimal"/>
      <w:lvlText w:val="%7."/>
      <w:lvlJc w:val="left"/>
      <w:pPr>
        <w:ind w:left="5345" w:hanging="480"/>
      </w:pPr>
    </w:lvl>
    <w:lvl w:ilvl="7">
      <w:start w:val="1"/>
      <w:numFmt w:val="ideographTraditional"/>
      <w:lvlText w:val="%8、"/>
      <w:lvlJc w:val="left"/>
      <w:pPr>
        <w:ind w:left="5825" w:hanging="480"/>
      </w:pPr>
    </w:lvl>
    <w:lvl w:ilvl="8">
      <w:start w:val="1"/>
      <w:numFmt w:val="lowerRoman"/>
      <w:lvlText w:val="%9."/>
      <w:lvlJc w:val="right"/>
      <w:pPr>
        <w:ind w:left="6305" w:hanging="480"/>
      </w:pPr>
    </w:lvl>
  </w:abstractNum>
  <w:num w:numId="1" w16cid:durableId="201282718">
    <w:abstractNumId w:val="38"/>
  </w:num>
  <w:num w:numId="2" w16cid:durableId="708578363">
    <w:abstractNumId w:val="43"/>
  </w:num>
  <w:num w:numId="3" w16cid:durableId="271133364">
    <w:abstractNumId w:val="52"/>
  </w:num>
  <w:num w:numId="4" w16cid:durableId="874075154">
    <w:abstractNumId w:val="11"/>
  </w:num>
  <w:num w:numId="5" w16cid:durableId="562450166">
    <w:abstractNumId w:val="56"/>
  </w:num>
  <w:num w:numId="6" w16cid:durableId="966473256">
    <w:abstractNumId w:val="22"/>
  </w:num>
  <w:num w:numId="7" w16cid:durableId="60442727">
    <w:abstractNumId w:val="32"/>
  </w:num>
  <w:num w:numId="8" w16cid:durableId="632753535">
    <w:abstractNumId w:val="53"/>
  </w:num>
  <w:num w:numId="9" w16cid:durableId="683089172">
    <w:abstractNumId w:val="51"/>
  </w:num>
  <w:num w:numId="10" w16cid:durableId="2094618560">
    <w:abstractNumId w:val="48"/>
  </w:num>
  <w:num w:numId="11" w16cid:durableId="1157920252">
    <w:abstractNumId w:val="17"/>
  </w:num>
  <w:num w:numId="12" w16cid:durableId="990644365">
    <w:abstractNumId w:val="46"/>
  </w:num>
  <w:num w:numId="13" w16cid:durableId="795106596">
    <w:abstractNumId w:val="28"/>
  </w:num>
  <w:num w:numId="14" w16cid:durableId="2065517411">
    <w:abstractNumId w:val="54"/>
  </w:num>
  <w:num w:numId="15" w16cid:durableId="1723939434">
    <w:abstractNumId w:val="15"/>
  </w:num>
  <w:num w:numId="16" w16cid:durableId="1275093577">
    <w:abstractNumId w:val="40"/>
  </w:num>
  <w:num w:numId="17" w16cid:durableId="1847745895">
    <w:abstractNumId w:val="34"/>
  </w:num>
  <w:num w:numId="18" w16cid:durableId="796606774">
    <w:abstractNumId w:val="14"/>
  </w:num>
  <w:num w:numId="19" w16cid:durableId="1894199251">
    <w:abstractNumId w:val="30"/>
  </w:num>
  <w:num w:numId="20" w16cid:durableId="463230807">
    <w:abstractNumId w:val="39"/>
  </w:num>
  <w:num w:numId="21" w16cid:durableId="239801405">
    <w:abstractNumId w:val="35"/>
  </w:num>
  <w:num w:numId="22" w16cid:durableId="642656220">
    <w:abstractNumId w:val="44"/>
  </w:num>
  <w:num w:numId="23" w16cid:durableId="747507339">
    <w:abstractNumId w:val="21"/>
  </w:num>
  <w:num w:numId="24" w16cid:durableId="1116411593">
    <w:abstractNumId w:val="19"/>
  </w:num>
  <w:num w:numId="25" w16cid:durableId="1482233383">
    <w:abstractNumId w:val="9"/>
  </w:num>
  <w:num w:numId="26" w16cid:durableId="192576556">
    <w:abstractNumId w:val="6"/>
  </w:num>
  <w:num w:numId="27" w16cid:durableId="1703285350">
    <w:abstractNumId w:val="37"/>
  </w:num>
  <w:num w:numId="28" w16cid:durableId="1087969565">
    <w:abstractNumId w:val="49"/>
  </w:num>
  <w:num w:numId="29" w16cid:durableId="1448037972">
    <w:abstractNumId w:val="24"/>
  </w:num>
  <w:num w:numId="30" w16cid:durableId="427383408">
    <w:abstractNumId w:val="0"/>
  </w:num>
  <w:num w:numId="31" w16cid:durableId="84038710">
    <w:abstractNumId w:val="36"/>
  </w:num>
  <w:num w:numId="32" w16cid:durableId="2089888375">
    <w:abstractNumId w:val="12"/>
  </w:num>
  <w:num w:numId="33" w16cid:durableId="951933113">
    <w:abstractNumId w:val="5"/>
  </w:num>
  <w:num w:numId="34" w16cid:durableId="34545814">
    <w:abstractNumId w:val="29"/>
  </w:num>
  <w:num w:numId="35" w16cid:durableId="1101998759">
    <w:abstractNumId w:val="8"/>
  </w:num>
  <w:num w:numId="36" w16cid:durableId="2092696371">
    <w:abstractNumId w:val="41"/>
  </w:num>
  <w:num w:numId="37" w16cid:durableId="97531648">
    <w:abstractNumId w:val="3"/>
  </w:num>
  <w:num w:numId="38" w16cid:durableId="210239772">
    <w:abstractNumId w:val="10"/>
  </w:num>
  <w:num w:numId="39" w16cid:durableId="1529678967">
    <w:abstractNumId w:val="33"/>
  </w:num>
  <w:num w:numId="40" w16cid:durableId="1513256786">
    <w:abstractNumId w:val="25"/>
  </w:num>
  <w:num w:numId="41" w16cid:durableId="1911889272">
    <w:abstractNumId w:val="55"/>
  </w:num>
  <w:num w:numId="42" w16cid:durableId="1968002074">
    <w:abstractNumId w:val="16"/>
  </w:num>
  <w:num w:numId="43" w16cid:durableId="1429278225">
    <w:abstractNumId w:val="50"/>
  </w:num>
  <w:num w:numId="44" w16cid:durableId="305932414">
    <w:abstractNumId w:val="45"/>
  </w:num>
  <w:num w:numId="45" w16cid:durableId="1920599772">
    <w:abstractNumId w:val="42"/>
  </w:num>
  <w:num w:numId="46" w16cid:durableId="1708528602">
    <w:abstractNumId w:val="4"/>
  </w:num>
  <w:num w:numId="47" w16cid:durableId="2104566835">
    <w:abstractNumId w:val="1"/>
  </w:num>
  <w:num w:numId="48" w16cid:durableId="1866747120">
    <w:abstractNumId w:val="2"/>
  </w:num>
  <w:num w:numId="49" w16cid:durableId="1466897131">
    <w:abstractNumId w:val="13"/>
  </w:num>
  <w:num w:numId="50" w16cid:durableId="1317605952">
    <w:abstractNumId w:val="27"/>
  </w:num>
  <w:num w:numId="51" w16cid:durableId="441148438">
    <w:abstractNumId w:val="31"/>
  </w:num>
  <w:num w:numId="52" w16cid:durableId="825169564">
    <w:abstractNumId w:val="18"/>
  </w:num>
  <w:num w:numId="53" w16cid:durableId="515463542">
    <w:abstractNumId w:val="20"/>
  </w:num>
  <w:num w:numId="54" w16cid:durableId="668870006">
    <w:abstractNumId w:val="7"/>
  </w:num>
  <w:num w:numId="55" w16cid:durableId="483938247">
    <w:abstractNumId w:val="26"/>
  </w:num>
  <w:num w:numId="56" w16cid:durableId="165436630">
    <w:abstractNumId w:val="47"/>
  </w:num>
  <w:num w:numId="57" w16cid:durableId="1093474731">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C07"/>
    <w:rsid w:val="00034F77"/>
    <w:rsid w:val="00041FE7"/>
    <w:rsid w:val="00097873"/>
    <w:rsid w:val="000B66B0"/>
    <w:rsid w:val="000C3DC7"/>
    <w:rsid w:val="000E6C07"/>
    <w:rsid w:val="00113CB0"/>
    <w:rsid w:val="00133EAB"/>
    <w:rsid w:val="00146E41"/>
    <w:rsid w:val="001D37D2"/>
    <w:rsid w:val="00237552"/>
    <w:rsid w:val="002433CF"/>
    <w:rsid w:val="002631E9"/>
    <w:rsid w:val="002930AE"/>
    <w:rsid w:val="002A3C88"/>
    <w:rsid w:val="002B6AE0"/>
    <w:rsid w:val="002B6B78"/>
    <w:rsid w:val="002C7006"/>
    <w:rsid w:val="002D755A"/>
    <w:rsid w:val="002F59C0"/>
    <w:rsid w:val="003231D2"/>
    <w:rsid w:val="00326AC8"/>
    <w:rsid w:val="00330322"/>
    <w:rsid w:val="00333A31"/>
    <w:rsid w:val="003372BC"/>
    <w:rsid w:val="00343C0E"/>
    <w:rsid w:val="00345F8A"/>
    <w:rsid w:val="00355C77"/>
    <w:rsid w:val="003561DA"/>
    <w:rsid w:val="00370C61"/>
    <w:rsid w:val="003836F2"/>
    <w:rsid w:val="003D4FDE"/>
    <w:rsid w:val="00432EFC"/>
    <w:rsid w:val="00461524"/>
    <w:rsid w:val="004B40CB"/>
    <w:rsid w:val="004C5B7D"/>
    <w:rsid w:val="004D5084"/>
    <w:rsid w:val="004E65EC"/>
    <w:rsid w:val="004E6E8B"/>
    <w:rsid w:val="00523970"/>
    <w:rsid w:val="00591FD7"/>
    <w:rsid w:val="005E618F"/>
    <w:rsid w:val="0060638E"/>
    <w:rsid w:val="00644386"/>
    <w:rsid w:val="00661A50"/>
    <w:rsid w:val="00664D94"/>
    <w:rsid w:val="006B65E9"/>
    <w:rsid w:val="006D53F6"/>
    <w:rsid w:val="006E58CC"/>
    <w:rsid w:val="006F02EB"/>
    <w:rsid w:val="007312E1"/>
    <w:rsid w:val="0073527C"/>
    <w:rsid w:val="007617B1"/>
    <w:rsid w:val="007642BC"/>
    <w:rsid w:val="0076797D"/>
    <w:rsid w:val="007725BC"/>
    <w:rsid w:val="007E61B6"/>
    <w:rsid w:val="00803F18"/>
    <w:rsid w:val="0086750F"/>
    <w:rsid w:val="00891BFC"/>
    <w:rsid w:val="008B4169"/>
    <w:rsid w:val="008D13DC"/>
    <w:rsid w:val="00965AB6"/>
    <w:rsid w:val="00967D20"/>
    <w:rsid w:val="009A2C2D"/>
    <w:rsid w:val="009F756B"/>
    <w:rsid w:val="00A112FE"/>
    <w:rsid w:val="00A741E8"/>
    <w:rsid w:val="00A811C9"/>
    <w:rsid w:val="00AC7FA5"/>
    <w:rsid w:val="00AF1067"/>
    <w:rsid w:val="00B07A27"/>
    <w:rsid w:val="00B47AA1"/>
    <w:rsid w:val="00B5251A"/>
    <w:rsid w:val="00B745EA"/>
    <w:rsid w:val="00BD0FED"/>
    <w:rsid w:val="00BD6DF5"/>
    <w:rsid w:val="00BD7C7C"/>
    <w:rsid w:val="00C42DDB"/>
    <w:rsid w:val="00C4755F"/>
    <w:rsid w:val="00CD348D"/>
    <w:rsid w:val="00CF5CFF"/>
    <w:rsid w:val="00D0612B"/>
    <w:rsid w:val="00D44815"/>
    <w:rsid w:val="00D966AC"/>
    <w:rsid w:val="00DE45D8"/>
    <w:rsid w:val="00E13365"/>
    <w:rsid w:val="00E23BB7"/>
    <w:rsid w:val="00EA419E"/>
    <w:rsid w:val="00EB235E"/>
    <w:rsid w:val="00EE58B2"/>
    <w:rsid w:val="00F15173"/>
    <w:rsid w:val="00F22DFC"/>
    <w:rsid w:val="00F61F53"/>
    <w:rsid w:val="00F641BE"/>
    <w:rsid w:val="00F8166B"/>
    <w:rsid w:val="00FB56F8"/>
    <w:rsid w:val="00FD660B"/>
    <w:rsid w:val="00FF24B1"/>
    <w:rsid w:val="00FF39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00DE8"/>
  <w15:docId w15:val="{9DF70EA9-7751-4923-A31C-6975374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ahoma"/>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qFormat/>
    <w:pPr>
      <w:keepNext/>
      <w:spacing w:before="180" w:after="180" w:line="720" w:lineRule="auto"/>
      <w:outlineLvl w:val="0"/>
    </w:pPr>
    <w:rPr>
      <w:rFonts w:ascii="Cambria" w:hAnsi="Cambria"/>
      <w:b/>
      <w:bCs/>
      <w:sz w:val="52"/>
      <w:szCs w:val="52"/>
    </w:rPr>
  </w:style>
  <w:style w:type="paragraph" w:styleId="5">
    <w:name w:val="heading 5"/>
    <w:basedOn w:val="a"/>
    <w:next w:val="a"/>
    <w:qFormat/>
    <w:pPr>
      <w:keepNext/>
      <w:spacing w:line="720" w:lineRule="auto"/>
      <w:ind w:left="200"/>
      <w:outlineLvl w:val="4"/>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問候 字元"/>
    <w:basedOn w:val="a0"/>
    <w:qFormat/>
    <w:rPr>
      <w:rFonts w:ascii="標楷體" w:eastAsia="標楷體" w:hAnsi="標楷體"/>
      <w:sz w:val="28"/>
      <w:szCs w:val="28"/>
    </w:rPr>
  </w:style>
  <w:style w:type="character" w:customStyle="1" w:styleId="a6">
    <w:name w:val="結語 字元"/>
    <w:basedOn w:val="a0"/>
    <w:qFormat/>
    <w:rPr>
      <w:rFonts w:ascii="標楷體" w:eastAsia="標楷體" w:hAnsi="標楷體"/>
      <w:sz w:val="28"/>
      <w:szCs w:val="28"/>
    </w:rPr>
  </w:style>
  <w:style w:type="character" w:customStyle="1" w:styleId="a7">
    <w:name w:val="註解方塊文字 字元"/>
    <w:basedOn w:val="a0"/>
    <w:qFormat/>
    <w:rPr>
      <w:rFonts w:ascii="Cambria" w:eastAsia="新細明體" w:hAnsi="Cambria" w:cs="Tahoma"/>
      <w:sz w:val="18"/>
      <w:szCs w:val="18"/>
    </w:rPr>
  </w:style>
  <w:style w:type="character" w:customStyle="1" w:styleId="HTML">
    <w:name w:val="HTML 預設格式 字元"/>
    <w:basedOn w:val="a0"/>
    <w:qFormat/>
    <w:rPr>
      <w:rFonts w:ascii="細明體" w:eastAsia="細明體" w:hAnsi="細明體" w:cs="細明體"/>
      <w:kern w:val="0"/>
      <w:szCs w:val="24"/>
    </w:rPr>
  </w:style>
  <w:style w:type="character" w:customStyle="1" w:styleId="a8">
    <w:name w:val="網際網路連結"/>
    <w:basedOn w:val="a0"/>
    <w:rPr>
      <w:color w:val="0000FF"/>
      <w:u w:val="single"/>
    </w:rPr>
  </w:style>
  <w:style w:type="character" w:customStyle="1" w:styleId="10">
    <w:name w:val="頁尾 字元1"/>
    <w:basedOn w:val="a0"/>
    <w:qFormat/>
    <w:rPr>
      <w:rFonts w:ascii="Times New Roman" w:eastAsia="新細明體" w:hAnsi="Times New Roman" w:cs="Times New Roman"/>
      <w:sz w:val="20"/>
      <w:szCs w:val="20"/>
    </w:rPr>
  </w:style>
  <w:style w:type="character" w:styleId="a9">
    <w:name w:val="page number"/>
    <w:basedOn w:val="a0"/>
    <w:qFormat/>
  </w:style>
  <w:style w:type="character" w:customStyle="1" w:styleId="50">
    <w:name w:val="標題 5 字元"/>
    <w:basedOn w:val="a0"/>
    <w:qFormat/>
    <w:rPr>
      <w:rFonts w:ascii="Cambria" w:eastAsia="新細明體" w:hAnsi="Cambria" w:cs="Tahoma"/>
      <w:b/>
      <w:bCs/>
      <w:sz w:val="36"/>
      <w:szCs w:val="36"/>
    </w:rPr>
  </w:style>
  <w:style w:type="character" w:customStyle="1" w:styleId="11">
    <w:name w:val="標題 1 字元"/>
    <w:basedOn w:val="a0"/>
    <w:qFormat/>
    <w:rPr>
      <w:rFonts w:ascii="Cambria" w:eastAsia="新細明體" w:hAnsi="Cambria" w:cs="Tahoma"/>
      <w:b/>
      <w:bCs/>
      <w:kern w:val="2"/>
      <w:sz w:val="52"/>
      <w:szCs w:val="52"/>
    </w:rPr>
  </w:style>
  <w:style w:type="character" w:customStyle="1" w:styleId="aa">
    <w:name w:val="日期 字元"/>
    <w:basedOn w:val="a0"/>
    <w:qFormat/>
  </w:style>
  <w:style w:type="character" w:customStyle="1" w:styleId="ListLabel1">
    <w:name w:val="ListLabel 1"/>
    <w:qFormat/>
    <w:rPr>
      <w:rFonts w:ascii="標楷體" w:hAnsi="標楷體"/>
      <w:color w:val="auto"/>
      <w:sz w:val="28"/>
    </w:rPr>
  </w:style>
  <w:style w:type="character" w:customStyle="1" w:styleId="ListLabel2">
    <w:name w:val="ListLabel 2"/>
    <w:qFormat/>
    <w:rPr>
      <w:rFonts w:ascii="標楷體" w:hAnsi="標楷體"/>
      <w:color w:val="000000"/>
      <w:sz w:val="28"/>
    </w:rPr>
  </w:style>
  <w:style w:type="character" w:customStyle="1" w:styleId="ListLabel3">
    <w:name w:val="ListLabel 3"/>
    <w:qFormat/>
    <w:rPr>
      <w:rFonts w:ascii="標楷體" w:eastAsia="新細明體" w:hAnsi="標楷體"/>
      <w:sz w:val="18"/>
    </w:rPr>
  </w:style>
  <w:style w:type="character" w:customStyle="1" w:styleId="ListLabel4">
    <w:name w:val="ListLabel 4"/>
    <w:qFormat/>
    <w:rPr>
      <w:rFonts w:ascii="標楷體" w:eastAsia="標楷體" w:hAnsi="標楷體" w:cs="Times New Roman"/>
    </w:rPr>
  </w:style>
  <w:style w:type="character" w:customStyle="1" w:styleId="ListLabel5">
    <w:name w:val="ListLabel 5"/>
    <w:qFormat/>
    <w:rPr>
      <w:rFonts w:ascii="標楷體" w:hAnsi="標楷體"/>
      <w:color w:val="000000"/>
    </w:rPr>
  </w:style>
  <w:style w:type="character" w:customStyle="1" w:styleId="ListLabel6">
    <w:name w:val="ListLabel 6"/>
    <w:qFormat/>
    <w:rPr>
      <w:rFonts w:ascii="標楷體" w:eastAsia="標楷體" w:hAnsi="標楷體"/>
      <w:sz w:val="28"/>
    </w:rPr>
  </w:style>
  <w:style w:type="character" w:customStyle="1" w:styleId="ListLabel7">
    <w:name w:val="ListLabel 7"/>
    <w:qFormat/>
    <w:rPr>
      <w:rFonts w:ascii="標楷體" w:eastAsia="標楷體" w:hAnsi="標楷體"/>
      <w:sz w:val="28"/>
    </w:rPr>
  </w:style>
  <w:style w:type="character" w:customStyle="1" w:styleId="ListLabel8">
    <w:name w:val="ListLabel 8"/>
    <w:qFormat/>
    <w:rPr>
      <w:rFonts w:ascii="標楷體" w:hAnsi="標楷體"/>
      <w:color w:val="auto"/>
      <w:sz w:val="28"/>
    </w:rPr>
  </w:style>
  <w:style w:type="character" w:customStyle="1" w:styleId="ListLabel9">
    <w:name w:val="ListLabel 9"/>
    <w:qFormat/>
    <w:rPr>
      <w:rFonts w:ascii="標楷體" w:hAnsi="標楷體"/>
      <w:color w:val="auto"/>
      <w:sz w:val="28"/>
    </w:rPr>
  </w:style>
  <w:style w:type="character" w:customStyle="1" w:styleId="ListLabel10">
    <w:name w:val="ListLabel 10"/>
    <w:qFormat/>
    <w:rPr>
      <w:rFonts w:ascii="標楷體" w:eastAsia="標楷體" w:hAnsi="標楷體"/>
      <w:sz w:val="28"/>
    </w:rPr>
  </w:style>
  <w:style w:type="character" w:customStyle="1" w:styleId="ListLabel11">
    <w:name w:val="ListLabel 11"/>
    <w:qFormat/>
    <w:rPr>
      <w:rFonts w:eastAsia="標楷體"/>
    </w:rPr>
  </w:style>
  <w:style w:type="character" w:customStyle="1" w:styleId="ListLabel12">
    <w:name w:val="ListLabel 12"/>
    <w:qFormat/>
    <w:rPr>
      <w:color w:val="000000"/>
    </w:rPr>
  </w:style>
  <w:style w:type="character" w:customStyle="1" w:styleId="ListLabel13">
    <w:name w:val="ListLabel 13"/>
    <w:qFormat/>
    <w:rPr>
      <w:rFonts w:ascii="標楷體" w:hAnsi="標楷體"/>
      <w:color w:val="000000"/>
      <w:sz w:val="28"/>
    </w:rPr>
  </w:style>
  <w:style w:type="paragraph" w:styleId="ab">
    <w:name w:val="Title"/>
    <w:basedOn w:val="a"/>
    <w:next w:val="ac"/>
    <w:qFormat/>
    <w:pPr>
      <w:keepNext/>
      <w:spacing w:before="240" w:after="120"/>
    </w:pPr>
    <w:rPr>
      <w:rFonts w:ascii="Liberation Sans" w:eastAsia="微軟正黑體" w:hAnsi="Liberation Sans" w:cs="Lucida Sans"/>
      <w:sz w:val="28"/>
      <w:szCs w:val="28"/>
    </w:rPr>
  </w:style>
  <w:style w:type="paragraph" w:styleId="ac">
    <w:name w:val="Body Text"/>
    <w:basedOn w:val="a"/>
    <w:pPr>
      <w:spacing w:after="140" w:line="276" w:lineRule="auto"/>
    </w:pPr>
  </w:style>
  <w:style w:type="paragraph" w:styleId="ad">
    <w:name w:val="List"/>
    <w:basedOn w:val="ac"/>
    <w:rPr>
      <w:rFonts w:cs="Lucida Sans"/>
    </w:rPr>
  </w:style>
  <w:style w:type="paragraph" w:styleId="ae">
    <w:name w:val="caption"/>
    <w:basedOn w:val="a"/>
    <w:qFormat/>
    <w:pPr>
      <w:suppressLineNumbers/>
      <w:spacing w:before="120" w:after="120"/>
    </w:pPr>
    <w:rPr>
      <w:rFonts w:cs="Lucida Sans"/>
      <w:i/>
      <w:iCs/>
      <w:szCs w:val="24"/>
    </w:rPr>
  </w:style>
  <w:style w:type="paragraph" w:customStyle="1" w:styleId="af">
    <w:name w:val="索引"/>
    <w:basedOn w:val="a"/>
    <w:qFormat/>
    <w:pPr>
      <w:suppressLineNumbers/>
    </w:pPr>
    <w:rPr>
      <w:rFonts w:cs="Lucida Sans"/>
    </w:rPr>
  </w:style>
  <w:style w:type="paragraph" w:styleId="af0">
    <w:name w:val="header"/>
    <w:basedOn w:val="a"/>
    <w:pPr>
      <w:tabs>
        <w:tab w:val="center" w:pos="4153"/>
        <w:tab w:val="right" w:pos="8306"/>
      </w:tabs>
      <w:snapToGrid w:val="0"/>
    </w:pPr>
    <w:rPr>
      <w:sz w:val="20"/>
      <w:szCs w:val="20"/>
    </w:rPr>
  </w:style>
  <w:style w:type="paragraph" w:styleId="af1">
    <w:name w:val="footer"/>
    <w:basedOn w:val="a"/>
    <w:pPr>
      <w:tabs>
        <w:tab w:val="center" w:pos="4153"/>
        <w:tab w:val="right" w:pos="8306"/>
      </w:tabs>
      <w:snapToGrid w:val="0"/>
    </w:pPr>
    <w:rPr>
      <w:sz w:val="20"/>
      <w:szCs w:val="20"/>
    </w:rPr>
  </w:style>
  <w:style w:type="paragraph" w:styleId="af2">
    <w:name w:val="List Paragraph"/>
    <w:basedOn w:val="a"/>
    <w:uiPriority w:val="34"/>
    <w:qFormat/>
    <w:pPr>
      <w:ind w:left="480"/>
    </w:pPr>
  </w:style>
  <w:style w:type="paragraph" w:styleId="af3">
    <w:name w:val="Salutation"/>
    <w:basedOn w:val="a"/>
    <w:next w:val="a"/>
    <w:rPr>
      <w:rFonts w:ascii="標楷體" w:eastAsia="標楷體" w:hAnsi="標楷體"/>
      <w:sz w:val="28"/>
      <w:szCs w:val="28"/>
    </w:rPr>
  </w:style>
  <w:style w:type="paragraph" w:styleId="af4">
    <w:name w:val="Closing"/>
    <w:basedOn w:val="a"/>
    <w:qFormat/>
    <w:pPr>
      <w:ind w:left="100"/>
    </w:pPr>
    <w:rPr>
      <w:rFonts w:ascii="標楷體" w:eastAsia="標楷體" w:hAnsi="標楷體"/>
      <w:sz w:val="28"/>
      <w:szCs w:val="28"/>
    </w:rPr>
  </w:style>
  <w:style w:type="paragraph" w:customStyle="1" w:styleId="Default">
    <w:name w:val="Default"/>
    <w:qFormat/>
    <w:pPr>
      <w:widowControl w:val="0"/>
    </w:pPr>
    <w:rPr>
      <w:rFonts w:ascii="新細明體" w:hAnsi="新細明體" w:cs="新細明體"/>
      <w:color w:val="000000"/>
      <w:kern w:val="0"/>
      <w:szCs w:val="24"/>
    </w:rPr>
  </w:style>
  <w:style w:type="paragraph" w:styleId="af5">
    <w:name w:val="Balloon Text"/>
    <w:basedOn w:val="a"/>
    <w:qFormat/>
    <w:rPr>
      <w:rFonts w:ascii="Cambria" w:hAnsi="Cambria"/>
      <w:sz w:val="18"/>
      <w:szCs w:val="18"/>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styleId="af6">
    <w:name w:val="Revision"/>
    <w:qFormat/>
  </w:style>
  <w:style w:type="paragraph" w:customStyle="1" w:styleId="s0">
    <w:name w:val="s0"/>
    <w:qFormat/>
    <w:pPr>
      <w:widowControl w:val="0"/>
    </w:pPr>
    <w:rPr>
      <w:rFonts w:ascii="¹ÙÅÁ" w:hAnsi="¹ÙÅÁ" w:cs="Times New Roman"/>
      <w:kern w:val="0"/>
      <w:szCs w:val="24"/>
    </w:rPr>
  </w:style>
  <w:style w:type="paragraph" w:customStyle="1" w:styleId="Default1">
    <w:name w:val="Default1"/>
    <w:qFormat/>
    <w:pPr>
      <w:widowControl w:val="0"/>
    </w:pPr>
    <w:rPr>
      <w:rFonts w:ascii="新細明體" w:hAnsi="新細明體" w:cs="新細明體"/>
      <w:color w:val="000000"/>
      <w:kern w:val="0"/>
      <w:szCs w:val="24"/>
    </w:rPr>
  </w:style>
  <w:style w:type="paragraph" w:customStyle="1" w:styleId="Default2">
    <w:name w:val="Default2"/>
    <w:qFormat/>
    <w:pPr>
      <w:widowControl w:val="0"/>
    </w:pPr>
    <w:rPr>
      <w:rFonts w:ascii="新細明體" w:hAnsi="新細明體" w:cs="新細明體"/>
      <w:color w:val="000000"/>
      <w:kern w:val="0"/>
      <w:szCs w:val="24"/>
    </w:rPr>
  </w:style>
  <w:style w:type="paragraph" w:styleId="af7">
    <w:name w:val="No Spacing"/>
    <w:qFormat/>
    <w:pPr>
      <w:widowControl w:val="0"/>
    </w:pPr>
  </w:style>
  <w:style w:type="paragraph" w:styleId="af8">
    <w:name w:val="Date"/>
    <w:basedOn w:val="a"/>
    <w:next w:val="a"/>
    <w:qFormat/>
    <w:pPr>
      <w:jc w:val="right"/>
    </w:pPr>
  </w:style>
  <w:style w:type="paragraph" w:customStyle="1" w:styleId="af9">
    <w:name w:val="外框內容"/>
    <w:basedOn w:val="a"/>
    <w:qFormat/>
  </w:style>
  <w:style w:type="paragraph" w:customStyle="1" w:styleId="afa">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4937">
      <w:bodyDiv w:val="1"/>
      <w:marLeft w:val="0"/>
      <w:marRight w:val="0"/>
      <w:marTop w:val="0"/>
      <w:marBottom w:val="0"/>
      <w:divBdr>
        <w:top w:val="none" w:sz="0" w:space="0" w:color="auto"/>
        <w:left w:val="none" w:sz="0" w:space="0" w:color="auto"/>
        <w:bottom w:val="none" w:sz="0" w:space="0" w:color="auto"/>
        <w:right w:val="none" w:sz="0" w:space="0" w:color="auto"/>
      </w:divBdr>
    </w:div>
    <w:div w:id="1023894688">
      <w:bodyDiv w:val="1"/>
      <w:marLeft w:val="0"/>
      <w:marRight w:val="0"/>
      <w:marTop w:val="0"/>
      <w:marBottom w:val="0"/>
      <w:divBdr>
        <w:top w:val="none" w:sz="0" w:space="0" w:color="auto"/>
        <w:left w:val="none" w:sz="0" w:space="0" w:color="auto"/>
        <w:bottom w:val="none" w:sz="0" w:space="0" w:color="auto"/>
        <w:right w:val="none" w:sz="0" w:space="0" w:color="auto"/>
      </w:divBdr>
    </w:div>
    <w:div w:id="1364281326">
      <w:bodyDiv w:val="1"/>
      <w:marLeft w:val="0"/>
      <w:marRight w:val="0"/>
      <w:marTop w:val="0"/>
      <w:marBottom w:val="0"/>
      <w:divBdr>
        <w:top w:val="none" w:sz="0" w:space="0" w:color="auto"/>
        <w:left w:val="none" w:sz="0" w:space="0" w:color="auto"/>
        <w:bottom w:val="none" w:sz="0" w:space="0" w:color="auto"/>
        <w:right w:val="none" w:sz="0" w:space="0" w:color="auto"/>
      </w:divBdr>
    </w:div>
    <w:div w:id="2114546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件" ma:contentTypeID="0x010100F1D01C922922A34E86C6E2E918392751" ma:contentTypeVersion="2" ma:contentTypeDescription="建立新的文件。" ma:contentTypeScope="" ma:versionID="ae10a5662fafca9be0b6248e7a07529e">
  <xsd:schema xmlns:xsd="http://www.w3.org/2001/XMLSchema" xmlns:xs="http://www.w3.org/2001/XMLSchema" xmlns:p="http://schemas.microsoft.com/office/2006/metadata/properties" xmlns:ns2="49d9242a-3a03-44c7-b96f-9380429cce9a" targetNamespace="http://schemas.microsoft.com/office/2006/metadata/properties" ma:root="true" ma:fieldsID="7b86c7c433c86c931c246ed4185ba87d" ns2:_="">
    <xsd:import namespace="49d9242a-3a03-44c7-b96f-9380429cce9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9242a-3a03-44c7-b96f-9380429cce9a" elementFormDefault="qualified">
    <xsd:import namespace="http://schemas.microsoft.com/office/2006/documentManagement/types"/>
    <xsd:import namespace="http://schemas.microsoft.com/office/infopath/2007/PartnerControls"/>
    <xsd:element name="SharedWithUsers" ma:index="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內容類型"/>
        <xsd:element ref="dc:title" minOccurs="0" maxOccurs="1" ma:index="3"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22840-AC90-4B51-9BB1-D2C8C980552A}">
  <ds:schemaRefs>
    <ds:schemaRef ds:uri="http://schemas.openxmlformats.org/officeDocument/2006/bibliography"/>
  </ds:schemaRefs>
</ds:datastoreItem>
</file>

<file path=customXml/itemProps2.xml><?xml version="1.0" encoding="utf-8"?>
<ds:datastoreItem xmlns:ds="http://schemas.openxmlformats.org/officeDocument/2006/customXml" ds:itemID="{89BD3775-DBAA-4265-B83D-4A1D4F5C60C3}"/>
</file>

<file path=customXml/itemProps3.xml><?xml version="1.0" encoding="utf-8"?>
<ds:datastoreItem xmlns:ds="http://schemas.openxmlformats.org/officeDocument/2006/customXml" ds:itemID="{35223797-C0AC-43F4-8B9D-7052FA94F515}"/>
</file>

<file path=customXml/itemProps4.xml><?xml version="1.0" encoding="utf-8"?>
<ds:datastoreItem xmlns:ds="http://schemas.openxmlformats.org/officeDocument/2006/customXml" ds:itemID="{646CAA95-2064-470B-BA03-30F62FB46127}"/>
</file>

<file path=docProps/app.xml><?xml version="1.0" encoding="utf-8"?>
<Properties xmlns="http://schemas.openxmlformats.org/officeDocument/2006/extended-properties" xmlns:vt="http://schemas.openxmlformats.org/officeDocument/2006/docPropsVTypes">
  <Template>Normal.dotm</Template>
  <TotalTime>290</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x0416</dc:creator>
  <dc:description/>
  <cp:lastModifiedBy>chenyc陳永晉</cp:lastModifiedBy>
  <cp:revision>36</cp:revision>
  <cp:lastPrinted>2021-09-11T03:13:00Z</cp:lastPrinted>
  <dcterms:created xsi:type="dcterms:W3CDTF">2023-03-07T03:23:00Z</dcterms:created>
  <dcterms:modified xsi:type="dcterms:W3CDTF">2026-07-03T10:21:00Z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defa4170-0d19-0005-0004-bc88714345d2_Enabled">
    <vt:lpwstr>true</vt:lpwstr>
  </property>
  <property fmtid="{D5CDD505-2E9C-101B-9397-08002B2CF9AE}" pid="9" name="MSIP_Label_defa4170-0d19-0005-0004-bc88714345d2_SetDate">
    <vt:lpwstr>2025-11-10T03:48:59Z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15e947c0-bb0a-4f10-a1c8-1eca8d9497cf</vt:lpwstr>
  </property>
  <property fmtid="{D5CDD505-2E9C-101B-9397-08002B2CF9AE}" pid="13" name="MSIP_Label_defa4170-0d19-0005-0004-bc88714345d2_ActionId">
    <vt:lpwstr>83a0bae3-924b-41e4-862b-c13769569b97</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y fmtid="{D5CDD505-2E9C-101B-9397-08002B2CF9AE}" pid="16" name="ContentTypeId">
    <vt:lpwstr>0x010100F1D01C922922A34E86C6E2E918392751</vt:lpwstr>
  </property>
</Properties>
</file>